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82ED" w14:textId="73A37D47" w:rsidR="00B562AA" w:rsidRPr="00B07BBD" w:rsidRDefault="00C67911" w:rsidP="00B562AA">
      <w:r>
        <w:rPr>
          <w:rFonts w:ascii="Calibri" w:hAnsi="Calibri"/>
          <w:b/>
          <w:noProof/>
          <w:color w:val="996600"/>
          <w:sz w:val="36"/>
          <w:szCs w:val="36"/>
        </w:rPr>
        <mc:AlternateContent>
          <mc:Choice Requires="wps">
            <w:drawing>
              <wp:anchor distT="0" distB="0" distL="114300" distR="114300" simplePos="0" relativeHeight="251660288" behindDoc="0" locked="0" layoutInCell="1" allowOverlap="1" wp14:anchorId="53F9D0F4" wp14:editId="46CAF846">
                <wp:simplePos x="0" y="0"/>
                <wp:positionH relativeFrom="column">
                  <wp:posOffset>-46990</wp:posOffset>
                </wp:positionH>
                <wp:positionV relativeFrom="paragraph">
                  <wp:posOffset>126365</wp:posOffset>
                </wp:positionV>
                <wp:extent cx="6442075" cy="411480"/>
                <wp:effectExtent l="0" t="0" r="0" b="7620"/>
                <wp:wrapNone/>
                <wp:docPr id="1350488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411480"/>
                        </a:xfrm>
                        <a:prstGeom prst="rect">
                          <a:avLst/>
                        </a:prstGeom>
                        <a:solidFill>
                          <a:srgbClr val="99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278F3" w14:textId="77777777" w:rsidR="00443086" w:rsidRPr="00C97440" w:rsidRDefault="00443086" w:rsidP="00B562AA">
                            <w:pPr>
                              <w:rPr>
                                <w:rFonts w:ascii="Calibri" w:hAnsi="Calibri"/>
                                <w:b/>
                                <w:color w:val="F2F2F2"/>
                                <w:w w:val="110"/>
                                <w:sz w:val="40"/>
                                <w:szCs w:val="40"/>
                              </w:rPr>
                            </w:pPr>
                            <w:r w:rsidRPr="00C97440">
                              <w:rPr>
                                <w:rFonts w:ascii="Calibri" w:hAnsi="Calibri"/>
                                <w:b/>
                                <w:color w:val="F2F2F2"/>
                                <w:w w:val="110"/>
                                <w:sz w:val="40"/>
                                <w:szCs w:val="40"/>
                              </w:rPr>
                              <w:t>Formulário de candidatura à credenciação de museus</w:t>
                            </w:r>
                          </w:p>
                          <w:p w14:paraId="1D56C87D" w14:textId="77777777" w:rsidR="00443086" w:rsidRDefault="00443086" w:rsidP="00B562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F9D0F4" id="_x0000_t202" coordsize="21600,21600" o:spt="202" path="m,l,21600r21600,l21600,xe">
                <v:stroke joinstyle="miter"/>
                <v:path gradientshapeok="t" o:connecttype="rect"/>
              </v:shapetype>
              <v:shape id="Text Box 2" o:spid="_x0000_s1026" type="#_x0000_t202" style="position:absolute;margin-left:-3.7pt;margin-top:9.95pt;width:507.25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" fillcolor="#960" stroked="f">
                <v:textbox>
                  <w:txbxContent>
                    <w:p w14:paraId="1A3278F3" w14:textId="77777777" w:rsidR="00443086" w:rsidRPr="00C97440" w:rsidRDefault="00443086" w:rsidP="00B562AA">
                      <w:pPr>
                        <w:rPr>
                          <w:rFonts w:ascii="Calibri" w:hAnsi="Calibri"/>
                          <w:b/>
                          <w:color w:val="F2F2F2"/>
                          <w:w w:val="110"/>
                          <w:sz w:val="40"/>
                          <w:szCs w:val="40"/>
                        </w:rPr>
                      </w:pPr>
                      <w:r w:rsidRPr="00C97440">
                        <w:rPr>
                          <w:rFonts w:ascii="Calibri" w:hAnsi="Calibri"/>
                          <w:b/>
                          <w:color w:val="F2F2F2"/>
                          <w:w w:val="110"/>
                          <w:sz w:val="40"/>
                          <w:szCs w:val="40"/>
                        </w:rPr>
                        <w:t>Formulário de candidatura à credenciação de museus</w:t>
                      </w:r>
                    </w:p>
                    <w:p w14:paraId="1D56C87D" w14:textId="77777777" w:rsidR="00443086" w:rsidRDefault="00443086" w:rsidP="00B562AA"/>
                  </w:txbxContent>
                </v:textbox>
              </v:shape>
            </w:pict>
          </mc:Fallback>
        </mc:AlternateContent>
      </w:r>
    </w:p>
    <w:p w14:paraId="3481B10A" w14:textId="77777777" w:rsidR="00B562AA" w:rsidRPr="00947E5F" w:rsidRDefault="00B562AA" w:rsidP="00B562AA">
      <w:pPr>
        <w:rPr>
          <w:rFonts w:ascii="Calibri" w:hAnsi="Calibri"/>
          <w:b/>
          <w:sz w:val="28"/>
          <w:szCs w:val="28"/>
        </w:rPr>
      </w:pPr>
    </w:p>
    <w:p w14:paraId="6E719888" w14:textId="77777777" w:rsidR="00B562AA" w:rsidRDefault="00B562AA" w:rsidP="00B562AA">
      <w:pPr>
        <w:rPr>
          <w:rFonts w:ascii="Calibri" w:hAnsi="Calibri"/>
          <w:b/>
          <w:color w:val="996600"/>
          <w:sz w:val="26"/>
          <w:szCs w:val="26"/>
        </w:rPr>
      </w:pPr>
    </w:p>
    <w:p w14:paraId="34D40646" w14:textId="77777777" w:rsidR="00D92C28" w:rsidRDefault="00D92C28" w:rsidP="00B562AA">
      <w:pPr>
        <w:rPr>
          <w:rFonts w:ascii="Calibri" w:hAnsi="Calibri"/>
          <w:b/>
          <w:color w:val="996600"/>
          <w:sz w:val="26"/>
          <w:szCs w:val="26"/>
        </w:rPr>
      </w:pPr>
    </w:p>
    <w:p w14:paraId="16F599B0" w14:textId="13D3864D" w:rsidR="00B562AA" w:rsidRPr="00C97440" w:rsidRDefault="00B562AA" w:rsidP="00B562AA">
      <w:pPr>
        <w:rPr>
          <w:rFonts w:ascii="Calibri" w:hAnsi="Calibri"/>
          <w:b/>
          <w:color w:val="996600"/>
          <w:sz w:val="26"/>
          <w:szCs w:val="26"/>
        </w:rPr>
      </w:pPr>
      <w:r w:rsidRPr="00D96125">
        <w:rPr>
          <w:rFonts w:ascii="Calibri" w:hAnsi="Calibri"/>
          <w:b/>
          <w:color w:val="996600"/>
          <w:sz w:val="26"/>
          <w:szCs w:val="26"/>
        </w:rPr>
        <w:t>I IDENTIFICAÇÃO</w:t>
      </w:r>
    </w:p>
    <w:p w14:paraId="6715A736" w14:textId="541836F8" w:rsidR="00B562AA" w:rsidRPr="00014D22" w:rsidRDefault="00B562AA" w:rsidP="00B562AA">
      <w:pPr>
        <w:spacing w:before="120"/>
        <w:rPr>
          <w:rFonts w:ascii="Calibri" w:hAnsi="Calibri"/>
          <w:b/>
          <w:color w:val="996600"/>
        </w:rPr>
      </w:pPr>
      <w:r w:rsidRPr="00014D22">
        <w:rPr>
          <w:rFonts w:ascii="Calibri" w:hAnsi="Calibri"/>
          <w:b/>
          <w:color w:val="996600"/>
        </w:rPr>
        <w:t xml:space="preserve">1. Designação </w:t>
      </w:r>
      <w:r w:rsidR="0068393E">
        <w:rPr>
          <w:rStyle w:val="Refdenotaderodap"/>
          <w:rFonts w:ascii="Calibri" w:hAnsi="Calibri"/>
          <w:b/>
          <w:color w:val="996600"/>
        </w:rPr>
        <w:footnoteReference w:id="1"/>
      </w:r>
      <w:r w:rsidRPr="00014D22">
        <w:rPr>
          <w:rFonts w:ascii="Calibri" w:hAnsi="Calibri"/>
          <w:b/>
          <w:color w:val="996600"/>
        </w:rPr>
        <w:t xml:space="preserve">*  </w:t>
      </w:r>
    </w:p>
    <w:p w14:paraId="44BCBE40" w14:textId="77777777" w:rsidR="00B562AA" w:rsidRPr="008511D6" w:rsidRDefault="00B562AA" w:rsidP="00B562AA">
      <w:pPr>
        <w:rPr>
          <w:rFonts w:ascii="Calibri" w:hAnsi="Calibri"/>
          <w:color w:val="FF0000"/>
          <w:sz w:val="16"/>
          <w:szCs w:val="16"/>
        </w:rPr>
      </w:pPr>
      <w:r w:rsidRPr="00C97440">
        <w:rPr>
          <w:rFonts w:ascii="Calibri" w:hAnsi="Calibri"/>
          <w:color w:val="808080"/>
          <w:sz w:val="16"/>
          <w:szCs w:val="16"/>
        </w:rPr>
        <w:t>A designação do museu deve corresponder ao seu nome oficial, tal como é utilizado no Regulamento do museu e em outros documentos formais, bem como nos instrumentos de divulgação. Não se pretende a indicação de outros nomes pelos quais o museu possa ser também conhecido.</w:t>
      </w:r>
      <w:r>
        <w:rPr>
          <w:rFonts w:ascii="Calibri" w:hAnsi="Calibri"/>
          <w:color w:val="808080"/>
          <w:sz w:val="16"/>
          <w:szCs w:val="16"/>
        </w:rPr>
        <w:t xml:space="preserve"> </w:t>
      </w:r>
    </w:p>
    <w:p w14:paraId="17DB6BDA" w14:textId="77777777" w:rsidR="00B562AA" w:rsidRPr="008511D6" w:rsidRDefault="00B562AA" w:rsidP="00B562AA">
      <w:pPr>
        <w:rPr>
          <w:rFonts w:ascii="Calibri" w:hAnsi="Calibri"/>
          <w:sz w:val="18"/>
          <w:szCs w:val="18"/>
        </w:rPr>
      </w:pPr>
    </w:p>
    <w:p w14:paraId="57C5526D" w14:textId="77777777" w:rsidR="00B562AA" w:rsidRPr="008511D6" w:rsidRDefault="00B562AA" w:rsidP="00B562AA">
      <w:pPr>
        <w:rPr>
          <w:rFonts w:ascii="Calibri" w:hAnsi="Calibri"/>
          <w:sz w:val="18"/>
          <w:szCs w:val="18"/>
        </w:rPr>
      </w:pPr>
    </w:p>
    <w:p w14:paraId="47F7FD55" w14:textId="77777777" w:rsidR="00B562AA" w:rsidRPr="00014D22" w:rsidRDefault="00B562AA" w:rsidP="00B562AA">
      <w:pPr>
        <w:rPr>
          <w:rFonts w:ascii="Calibri" w:hAnsi="Calibri"/>
          <w:b/>
          <w:color w:val="996600"/>
        </w:rPr>
      </w:pPr>
      <w:r w:rsidRPr="00014D22">
        <w:rPr>
          <w:rFonts w:ascii="Calibri" w:hAnsi="Calibri"/>
          <w:b/>
          <w:color w:val="996600"/>
        </w:rPr>
        <w:t>2. Contactos do museu *</w:t>
      </w:r>
    </w:p>
    <w:p w14:paraId="0FBE88A3" w14:textId="77777777" w:rsidR="00B562AA" w:rsidRDefault="00B562AA" w:rsidP="0068393E">
      <w:pPr>
        <w:spacing w:line="320" w:lineRule="exact"/>
        <w:rPr>
          <w:rFonts w:ascii="Calibri" w:hAnsi="Calibri"/>
        </w:rPr>
      </w:pPr>
      <w:r>
        <w:rPr>
          <w:rFonts w:ascii="Calibri" w:hAnsi="Calibri"/>
        </w:rPr>
        <w:t xml:space="preserve">Morada </w:t>
      </w:r>
    </w:p>
    <w:p w14:paraId="1B8C9821" w14:textId="12311E70" w:rsidR="00B562AA" w:rsidRDefault="00B562AA" w:rsidP="0068393E">
      <w:pPr>
        <w:spacing w:line="320" w:lineRule="exact"/>
        <w:rPr>
          <w:rFonts w:ascii="Calibri" w:hAnsi="Calibri"/>
        </w:rPr>
      </w:pPr>
      <w:r>
        <w:rPr>
          <w:rFonts w:ascii="Calibri" w:hAnsi="Calibri"/>
        </w:rPr>
        <w:t>Código postal</w:t>
      </w:r>
    </w:p>
    <w:p w14:paraId="7BB4E554" w14:textId="77777777" w:rsidR="00B562AA" w:rsidRDefault="00B562AA" w:rsidP="0068393E">
      <w:pPr>
        <w:spacing w:line="320" w:lineRule="exact"/>
        <w:rPr>
          <w:rFonts w:ascii="Calibri" w:hAnsi="Calibri"/>
        </w:rPr>
      </w:pPr>
      <w:r>
        <w:rPr>
          <w:rFonts w:ascii="Calibri" w:hAnsi="Calibri"/>
        </w:rPr>
        <w:t>Freguesia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Concelho</w:t>
      </w:r>
      <w:r>
        <w:rPr>
          <w:rFonts w:ascii="Calibri" w:hAnsi="Calibri"/>
        </w:rPr>
        <w:tab/>
      </w:r>
      <w:r>
        <w:rPr>
          <w:rFonts w:ascii="Calibri" w:hAnsi="Calibri"/>
        </w:rPr>
        <w:tab/>
      </w:r>
    </w:p>
    <w:p w14:paraId="65CEC252" w14:textId="77777777" w:rsidR="00B562AA" w:rsidRPr="0011453F" w:rsidRDefault="00573FA1" w:rsidP="0068393E">
      <w:pPr>
        <w:spacing w:line="320" w:lineRule="exact"/>
        <w:rPr>
          <w:rFonts w:ascii="Calibri" w:hAnsi="Calibri"/>
        </w:rPr>
      </w:pPr>
      <w:r>
        <w:rPr>
          <w:rFonts w:ascii="Calibri" w:hAnsi="Calibri"/>
        </w:rPr>
        <w:t xml:space="preserve">Distrito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roofErr w:type="spellStart"/>
      <w:r w:rsidR="00B562AA" w:rsidRPr="0011453F">
        <w:rPr>
          <w:rFonts w:ascii="Calibri" w:hAnsi="Calibri"/>
        </w:rPr>
        <w:t>Nut</w:t>
      </w:r>
      <w:proofErr w:type="spellEnd"/>
      <w:r w:rsidR="00B562AA" w:rsidRPr="0011453F">
        <w:rPr>
          <w:rFonts w:ascii="Calibri" w:hAnsi="Calibri"/>
        </w:rPr>
        <w:t xml:space="preserve"> II  </w:t>
      </w:r>
    </w:p>
    <w:p w14:paraId="4801B8E7" w14:textId="77777777" w:rsidR="00B562AA" w:rsidRPr="0011453F" w:rsidRDefault="00B562AA" w:rsidP="0068393E">
      <w:pPr>
        <w:spacing w:line="320" w:lineRule="exact"/>
        <w:rPr>
          <w:rFonts w:ascii="Calibri" w:hAnsi="Calibri"/>
        </w:rPr>
      </w:pPr>
      <w:r w:rsidRPr="0011453F">
        <w:rPr>
          <w:rFonts w:ascii="Calibri" w:hAnsi="Calibri"/>
        </w:rPr>
        <w:t>Telefone</w:t>
      </w:r>
      <w:r>
        <w:rPr>
          <w:rFonts w:ascii="Calibri" w:hAnsi="Calibri"/>
        </w:rPr>
        <w:t>(</w:t>
      </w:r>
      <w:r w:rsidRPr="0011453F">
        <w:rPr>
          <w:rFonts w:ascii="Calibri" w:hAnsi="Calibri"/>
        </w:rPr>
        <w:t>s</w:t>
      </w:r>
      <w:r>
        <w:rPr>
          <w:rFonts w:ascii="Calibri" w:hAnsi="Calibri"/>
        </w:rPr>
        <w:t>)</w:t>
      </w:r>
    </w:p>
    <w:p w14:paraId="051F4C17" w14:textId="77777777" w:rsidR="00B562AA" w:rsidRPr="0011453F" w:rsidRDefault="00B562AA" w:rsidP="0068393E">
      <w:pPr>
        <w:spacing w:line="320" w:lineRule="exact"/>
        <w:rPr>
          <w:rFonts w:ascii="Calibri" w:hAnsi="Calibri"/>
        </w:rPr>
      </w:pPr>
      <w:r>
        <w:rPr>
          <w:rFonts w:ascii="Calibri" w:hAnsi="Calibri"/>
        </w:rPr>
        <w:t>Fax(s)</w:t>
      </w:r>
    </w:p>
    <w:p w14:paraId="1CB6BD7D" w14:textId="77777777" w:rsidR="00B562AA" w:rsidRPr="0011453F" w:rsidRDefault="00B562AA" w:rsidP="0068393E">
      <w:pPr>
        <w:spacing w:line="320" w:lineRule="exact"/>
        <w:rPr>
          <w:rFonts w:ascii="Calibri" w:hAnsi="Calibri"/>
        </w:rPr>
      </w:pPr>
      <w:r>
        <w:rPr>
          <w:rFonts w:ascii="Calibri" w:hAnsi="Calibri"/>
        </w:rPr>
        <w:t>Endereço ele</w:t>
      </w:r>
      <w:r w:rsidRPr="0011453F">
        <w:rPr>
          <w:rFonts w:ascii="Calibri" w:hAnsi="Calibri"/>
        </w:rPr>
        <w:t>trónico</w:t>
      </w:r>
    </w:p>
    <w:p w14:paraId="2990218E" w14:textId="5FB0C583" w:rsidR="00B562AA" w:rsidRPr="0011453F" w:rsidRDefault="00B562AA" w:rsidP="0068393E">
      <w:pPr>
        <w:spacing w:line="320" w:lineRule="exact"/>
        <w:rPr>
          <w:rFonts w:ascii="Calibri" w:hAnsi="Calibri"/>
        </w:rPr>
      </w:pPr>
      <w:r w:rsidRPr="0011453F">
        <w:rPr>
          <w:rFonts w:ascii="Calibri" w:hAnsi="Calibri"/>
        </w:rPr>
        <w:t>Página na Internet</w:t>
      </w:r>
    </w:p>
    <w:p w14:paraId="19640075" w14:textId="6AFF54BC" w:rsidR="00B562AA" w:rsidRPr="0011453F" w:rsidRDefault="00B562AA" w:rsidP="0068393E">
      <w:pPr>
        <w:spacing w:line="320" w:lineRule="exact"/>
        <w:rPr>
          <w:rFonts w:ascii="Calibri" w:hAnsi="Calibri"/>
        </w:rPr>
      </w:pPr>
      <w:r>
        <w:rPr>
          <w:rFonts w:ascii="Calibri" w:hAnsi="Calibri"/>
        </w:rPr>
        <w:t xml:space="preserve">Nome do </w:t>
      </w:r>
      <w:r w:rsidR="00675E2D">
        <w:rPr>
          <w:rFonts w:ascii="Calibri" w:hAnsi="Calibri"/>
        </w:rPr>
        <w:t>D</w:t>
      </w:r>
      <w:r>
        <w:rPr>
          <w:rFonts w:ascii="Calibri" w:hAnsi="Calibri"/>
        </w:rPr>
        <w:t>ire</w:t>
      </w:r>
      <w:r w:rsidRPr="0011453F">
        <w:rPr>
          <w:rFonts w:ascii="Calibri" w:hAnsi="Calibri"/>
        </w:rPr>
        <w:t>tor</w:t>
      </w:r>
    </w:p>
    <w:p w14:paraId="2C724100" w14:textId="77777777" w:rsidR="00B562AA" w:rsidRPr="0011453F" w:rsidRDefault="00B562AA" w:rsidP="00B562AA">
      <w:pPr>
        <w:rPr>
          <w:rFonts w:ascii="Calibri" w:hAnsi="Calibri"/>
        </w:rPr>
      </w:pPr>
    </w:p>
    <w:p w14:paraId="36347531" w14:textId="77777777" w:rsidR="00B562AA" w:rsidRPr="00014D22" w:rsidRDefault="00B562AA" w:rsidP="00B562AA">
      <w:pPr>
        <w:spacing w:after="120"/>
        <w:rPr>
          <w:rFonts w:ascii="Calibri" w:hAnsi="Calibri"/>
          <w:b/>
          <w:color w:val="996600"/>
        </w:rPr>
      </w:pPr>
      <w:r w:rsidRPr="00014D22">
        <w:rPr>
          <w:rFonts w:ascii="Calibri" w:hAnsi="Calibri"/>
          <w:b/>
          <w:color w:val="996600"/>
        </w:rPr>
        <w:t xml:space="preserve">3. Contactos da entidade dotada de personalidade jurídica de que o museu depende (nos casos em que o museu não tenha personalidade jurídica) </w:t>
      </w:r>
    </w:p>
    <w:p w14:paraId="1580AAA0" w14:textId="77777777" w:rsidR="00B562AA" w:rsidRPr="0011453F" w:rsidRDefault="00B562AA" w:rsidP="00675E2D">
      <w:pPr>
        <w:spacing w:line="320" w:lineRule="exact"/>
        <w:rPr>
          <w:rFonts w:ascii="Calibri" w:hAnsi="Calibri"/>
        </w:rPr>
      </w:pPr>
      <w:r w:rsidRPr="0011453F">
        <w:rPr>
          <w:rFonts w:ascii="Calibri" w:hAnsi="Calibri"/>
        </w:rPr>
        <w:t xml:space="preserve">Designação da entidade  </w:t>
      </w:r>
    </w:p>
    <w:p w14:paraId="041E7D18" w14:textId="77777777" w:rsidR="00B562AA" w:rsidRDefault="00B562AA" w:rsidP="00675E2D">
      <w:pPr>
        <w:spacing w:line="320" w:lineRule="exact"/>
        <w:rPr>
          <w:rFonts w:ascii="Calibri" w:hAnsi="Calibri"/>
        </w:rPr>
      </w:pPr>
      <w:r>
        <w:rPr>
          <w:rFonts w:ascii="Calibri" w:hAnsi="Calibri"/>
        </w:rPr>
        <w:t>Morada</w:t>
      </w:r>
    </w:p>
    <w:p w14:paraId="20B1A157" w14:textId="009426A6" w:rsidR="00B562AA" w:rsidRDefault="00B562AA" w:rsidP="00675E2D">
      <w:pPr>
        <w:spacing w:line="320" w:lineRule="exact"/>
        <w:rPr>
          <w:rFonts w:ascii="Calibri" w:hAnsi="Calibri"/>
        </w:rPr>
      </w:pPr>
      <w:r>
        <w:rPr>
          <w:rFonts w:ascii="Calibri" w:hAnsi="Calibri"/>
        </w:rPr>
        <w:t>Código postal</w:t>
      </w:r>
    </w:p>
    <w:p w14:paraId="5987531B" w14:textId="77777777" w:rsidR="00B562AA" w:rsidRDefault="00B562AA" w:rsidP="00675E2D">
      <w:pPr>
        <w:spacing w:line="320" w:lineRule="exact"/>
        <w:rPr>
          <w:rFonts w:ascii="Calibri" w:hAnsi="Calibri"/>
        </w:rPr>
      </w:pPr>
      <w:r>
        <w:rPr>
          <w:rFonts w:ascii="Calibri" w:hAnsi="Calibri"/>
        </w:rPr>
        <w:t>Freguesia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Concelho</w:t>
      </w:r>
      <w:r>
        <w:rPr>
          <w:rFonts w:ascii="Calibri" w:hAnsi="Calibri"/>
        </w:rPr>
        <w:tab/>
      </w:r>
      <w:r>
        <w:rPr>
          <w:rFonts w:ascii="Calibri" w:hAnsi="Calibri"/>
        </w:rPr>
        <w:tab/>
      </w:r>
    </w:p>
    <w:p w14:paraId="378C1E1B" w14:textId="77777777" w:rsidR="00B562AA" w:rsidRPr="0011453F" w:rsidRDefault="00573FA1" w:rsidP="00675E2D">
      <w:pPr>
        <w:spacing w:line="320" w:lineRule="exact"/>
        <w:rPr>
          <w:rFonts w:ascii="Calibri" w:hAnsi="Calibri"/>
        </w:rPr>
      </w:pPr>
      <w:r>
        <w:rPr>
          <w:rFonts w:ascii="Calibri" w:hAnsi="Calibri"/>
        </w:rPr>
        <w:t xml:space="preserve">Distrito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roofErr w:type="spellStart"/>
      <w:r w:rsidR="00B562AA" w:rsidRPr="0011453F">
        <w:rPr>
          <w:rFonts w:ascii="Calibri" w:hAnsi="Calibri"/>
        </w:rPr>
        <w:t>Nut</w:t>
      </w:r>
      <w:proofErr w:type="spellEnd"/>
      <w:r w:rsidR="00B562AA" w:rsidRPr="0011453F">
        <w:rPr>
          <w:rFonts w:ascii="Calibri" w:hAnsi="Calibri"/>
        </w:rPr>
        <w:t xml:space="preserve"> II  </w:t>
      </w:r>
    </w:p>
    <w:p w14:paraId="156BCFD9" w14:textId="77777777" w:rsidR="00B562AA" w:rsidRPr="0011453F" w:rsidRDefault="00B562AA" w:rsidP="00675E2D">
      <w:pPr>
        <w:spacing w:line="320" w:lineRule="exact"/>
        <w:rPr>
          <w:rFonts w:ascii="Calibri" w:hAnsi="Calibri"/>
        </w:rPr>
      </w:pPr>
      <w:r w:rsidRPr="0011453F">
        <w:rPr>
          <w:rFonts w:ascii="Calibri" w:hAnsi="Calibri"/>
        </w:rPr>
        <w:t>Telefone</w:t>
      </w:r>
      <w:r>
        <w:rPr>
          <w:rFonts w:ascii="Calibri" w:hAnsi="Calibri"/>
        </w:rPr>
        <w:t>(</w:t>
      </w:r>
      <w:r w:rsidRPr="0011453F">
        <w:rPr>
          <w:rFonts w:ascii="Calibri" w:hAnsi="Calibri"/>
        </w:rPr>
        <w:t>s</w:t>
      </w:r>
      <w:r>
        <w:rPr>
          <w:rFonts w:ascii="Calibri" w:hAnsi="Calibri"/>
        </w:rPr>
        <w:t>)</w:t>
      </w:r>
    </w:p>
    <w:p w14:paraId="641169BB" w14:textId="77777777" w:rsidR="00B562AA" w:rsidRPr="0011453F" w:rsidRDefault="00B562AA" w:rsidP="00675E2D">
      <w:pPr>
        <w:spacing w:line="320" w:lineRule="exact"/>
        <w:rPr>
          <w:rFonts w:ascii="Calibri" w:hAnsi="Calibri"/>
        </w:rPr>
      </w:pPr>
      <w:r>
        <w:rPr>
          <w:rFonts w:ascii="Calibri" w:hAnsi="Calibri"/>
        </w:rPr>
        <w:t>Fax(s)</w:t>
      </w:r>
    </w:p>
    <w:p w14:paraId="0B122A17" w14:textId="77777777" w:rsidR="00B562AA" w:rsidRPr="0011453F" w:rsidRDefault="00B562AA" w:rsidP="00675E2D">
      <w:pPr>
        <w:spacing w:line="320" w:lineRule="exact"/>
        <w:rPr>
          <w:rFonts w:ascii="Calibri" w:hAnsi="Calibri"/>
        </w:rPr>
      </w:pPr>
      <w:r>
        <w:rPr>
          <w:rFonts w:ascii="Calibri" w:hAnsi="Calibri"/>
        </w:rPr>
        <w:t>Endereço ele</w:t>
      </w:r>
      <w:r w:rsidRPr="0011453F">
        <w:rPr>
          <w:rFonts w:ascii="Calibri" w:hAnsi="Calibri"/>
        </w:rPr>
        <w:t>trónico</w:t>
      </w:r>
    </w:p>
    <w:p w14:paraId="648D3281" w14:textId="77777777" w:rsidR="00945112" w:rsidRDefault="00B562AA" w:rsidP="00675E2D">
      <w:pPr>
        <w:spacing w:line="320" w:lineRule="exact"/>
        <w:rPr>
          <w:rFonts w:ascii="Calibri" w:hAnsi="Calibri"/>
        </w:rPr>
      </w:pPr>
      <w:r w:rsidRPr="0011453F">
        <w:rPr>
          <w:rFonts w:ascii="Calibri" w:hAnsi="Calibri"/>
        </w:rPr>
        <w:t xml:space="preserve">Página na Internet </w:t>
      </w:r>
    </w:p>
    <w:p w14:paraId="473477E3" w14:textId="5B158B48" w:rsidR="00B562AA" w:rsidRPr="0011453F" w:rsidRDefault="00B562AA" w:rsidP="00675E2D">
      <w:pPr>
        <w:spacing w:line="320" w:lineRule="exact"/>
        <w:rPr>
          <w:rFonts w:ascii="Calibri" w:hAnsi="Calibri"/>
        </w:rPr>
      </w:pPr>
      <w:r w:rsidRPr="0011453F">
        <w:rPr>
          <w:rFonts w:ascii="Calibri" w:hAnsi="Calibri"/>
        </w:rPr>
        <w:t>Identificação do responsável da entidade</w:t>
      </w:r>
    </w:p>
    <w:p w14:paraId="42E80872" w14:textId="77777777" w:rsidR="00B562AA" w:rsidRPr="0011453F" w:rsidRDefault="00B562AA" w:rsidP="00B562AA">
      <w:pPr>
        <w:tabs>
          <w:tab w:val="left" w:pos="900"/>
        </w:tabs>
        <w:rPr>
          <w:rFonts w:ascii="Calibri" w:hAnsi="Calibri"/>
        </w:rPr>
      </w:pPr>
    </w:p>
    <w:p w14:paraId="5A98D41B" w14:textId="77777777" w:rsidR="00B562AA" w:rsidRDefault="00B562AA" w:rsidP="00B562AA">
      <w:pPr>
        <w:spacing w:before="120"/>
        <w:rPr>
          <w:rFonts w:ascii="Calibri" w:hAnsi="Calibri"/>
          <w:b/>
          <w:color w:val="996600"/>
        </w:rPr>
      </w:pPr>
    </w:p>
    <w:p w14:paraId="48E3401D" w14:textId="77777777" w:rsidR="00A95A2A" w:rsidRDefault="00A95A2A">
      <w:pPr>
        <w:rPr>
          <w:rFonts w:ascii="Calibri" w:hAnsi="Calibri"/>
          <w:b/>
          <w:color w:val="996600"/>
        </w:rPr>
      </w:pPr>
      <w:r>
        <w:rPr>
          <w:rFonts w:ascii="Calibri" w:hAnsi="Calibri"/>
          <w:b/>
          <w:color w:val="996600"/>
        </w:rPr>
        <w:br w:type="page"/>
      </w:r>
    </w:p>
    <w:p w14:paraId="340DEFB8" w14:textId="511F6B55" w:rsidR="00B562AA" w:rsidRPr="00014D22" w:rsidRDefault="00B562AA" w:rsidP="00B562AA">
      <w:pPr>
        <w:spacing w:before="120"/>
        <w:rPr>
          <w:rFonts w:ascii="Calibri" w:hAnsi="Calibri"/>
          <w:b/>
          <w:color w:val="996600"/>
        </w:rPr>
      </w:pPr>
      <w:r w:rsidRPr="00014D22">
        <w:rPr>
          <w:rFonts w:ascii="Calibri" w:hAnsi="Calibri"/>
          <w:b/>
          <w:color w:val="996600"/>
        </w:rPr>
        <w:lastRenderedPageBreak/>
        <w:t>4. Historial *</w:t>
      </w:r>
    </w:p>
    <w:p w14:paraId="15B22C81" w14:textId="77777777" w:rsidR="00B562AA" w:rsidRDefault="00B562AA" w:rsidP="00B562AA">
      <w:pPr>
        <w:rPr>
          <w:rFonts w:ascii="Calibri" w:hAnsi="Calibri"/>
          <w:color w:val="808080"/>
          <w:sz w:val="18"/>
          <w:szCs w:val="18"/>
        </w:rPr>
      </w:pPr>
      <w:r w:rsidRPr="00C97440">
        <w:rPr>
          <w:rFonts w:ascii="Calibri" w:hAnsi="Calibri"/>
          <w:color w:val="808080"/>
          <w:sz w:val="16"/>
          <w:szCs w:val="16"/>
        </w:rPr>
        <w:t>Descrever sumariamente o processo de criação e de evolução do museu, no qual sejam claros o ano da sua fundação, o modo de incorporação do seu acervo e a sua estruturação como instituição museológica, salientando as principais etapas e personalidades envolvidas, quando for o caso</w:t>
      </w:r>
      <w:r w:rsidRPr="00C97440">
        <w:rPr>
          <w:rFonts w:ascii="Calibri" w:hAnsi="Calibri"/>
          <w:color w:val="808080"/>
          <w:sz w:val="18"/>
          <w:szCs w:val="18"/>
        </w:rPr>
        <w:t xml:space="preserve">. </w:t>
      </w:r>
    </w:p>
    <w:p w14:paraId="6F620F5A" w14:textId="77777777" w:rsidR="00B562AA" w:rsidRPr="00C97440" w:rsidRDefault="00B562AA" w:rsidP="00B562AA">
      <w:pPr>
        <w:rPr>
          <w:rFonts w:ascii="Calibri" w:hAnsi="Calibri"/>
          <w:color w:val="808080"/>
          <w:sz w:val="18"/>
          <w:szCs w:val="18"/>
        </w:rPr>
      </w:pPr>
      <w:r>
        <w:rPr>
          <w:rFonts w:ascii="Calibri" w:hAnsi="Calibri"/>
          <w:color w:val="FF0000"/>
          <w:sz w:val="16"/>
          <w:szCs w:val="16"/>
        </w:rPr>
        <w:t>Escrever máximo de 1800 caracteres</w:t>
      </w:r>
    </w:p>
    <w:p w14:paraId="1FF3DC45" w14:textId="77777777" w:rsidR="00B562AA" w:rsidRPr="008511D6" w:rsidRDefault="00B562AA" w:rsidP="00B562AA">
      <w:pPr>
        <w:rPr>
          <w:rFonts w:ascii="Calibri" w:hAnsi="Calibri"/>
          <w:sz w:val="18"/>
          <w:szCs w:val="18"/>
        </w:rPr>
      </w:pPr>
    </w:p>
    <w:p w14:paraId="230536FB" w14:textId="77777777" w:rsidR="00B562AA" w:rsidRPr="00C97440" w:rsidRDefault="00B562AA" w:rsidP="00B562AA">
      <w:pPr>
        <w:spacing w:before="120"/>
        <w:rPr>
          <w:rFonts w:ascii="Calibri" w:hAnsi="Calibri"/>
          <w:b/>
          <w:color w:val="996600"/>
        </w:rPr>
      </w:pPr>
      <w:r w:rsidRPr="00C97440">
        <w:rPr>
          <w:rFonts w:ascii="Calibri" w:hAnsi="Calibri"/>
          <w:b/>
          <w:color w:val="996600"/>
        </w:rPr>
        <w:t>5. Vocação *</w:t>
      </w:r>
    </w:p>
    <w:p w14:paraId="1A1AEFDC" w14:textId="1F24D9BB" w:rsidR="00B562AA" w:rsidRPr="00C97440" w:rsidRDefault="00B562AA" w:rsidP="00B562AA">
      <w:pPr>
        <w:rPr>
          <w:rFonts w:ascii="Calibri" w:hAnsi="Calibri"/>
          <w:color w:val="808080"/>
          <w:sz w:val="16"/>
          <w:szCs w:val="16"/>
        </w:rPr>
      </w:pPr>
      <w:r w:rsidRPr="00C97440">
        <w:rPr>
          <w:rFonts w:ascii="Calibri" w:hAnsi="Calibri"/>
          <w:color w:val="808080"/>
          <w:sz w:val="16"/>
          <w:szCs w:val="16"/>
        </w:rPr>
        <w:t xml:space="preserve">Indicar a vocação do museu. </w:t>
      </w:r>
      <w:r>
        <w:rPr>
          <w:rFonts w:ascii="Calibri" w:hAnsi="Calibri"/>
          <w:color w:val="808080"/>
          <w:sz w:val="16"/>
          <w:szCs w:val="16"/>
        </w:rPr>
        <w:t>A vocação do museu deve refle</w:t>
      </w:r>
      <w:r w:rsidRPr="00C97440">
        <w:rPr>
          <w:rFonts w:ascii="Calibri" w:hAnsi="Calibri"/>
          <w:color w:val="808080"/>
          <w:sz w:val="16"/>
          <w:szCs w:val="16"/>
        </w:rPr>
        <w:t>tir a correspondência entre a instituição candidata à credenciação e o conceito de museu da Lei</w:t>
      </w:r>
      <w:r w:rsidR="0066298F">
        <w:rPr>
          <w:rFonts w:ascii="Calibri" w:hAnsi="Calibri"/>
          <w:color w:val="808080"/>
          <w:sz w:val="16"/>
          <w:szCs w:val="16"/>
        </w:rPr>
        <w:t>-</w:t>
      </w:r>
      <w:r w:rsidRPr="00C97440">
        <w:rPr>
          <w:rFonts w:ascii="Calibri" w:hAnsi="Calibri"/>
          <w:color w:val="808080"/>
          <w:sz w:val="16"/>
          <w:szCs w:val="16"/>
        </w:rPr>
        <w:t>Quadro dos Museus Portugueses, incluindo a menção às funções museológicas. A vocação do museu deve ser definida de acordo com o acervo existente e tendo em conta as incorporações prevista</w:t>
      </w:r>
      <w:r>
        <w:rPr>
          <w:rFonts w:ascii="Calibri" w:hAnsi="Calibri"/>
          <w:color w:val="808080"/>
          <w:sz w:val="16"/>
          <w:szCs w:val="16"/>
        </w:rPr>
        <w:t>s</w:t>
      </w:r>
      <w:r w:rsidRPr="00C97440">
        <w:rPr>
          <w:rFonts w:ascii="Calibri" w:hAnsi="Calibri"/>
          <w:color w:val="808080"/>
          <w:sz w:val="16"/>
          <w:szCs w:val="16"/>
        </w:rPr>
        <w:t xml:space="preserve">. Deve exprimir-se pela sua abrangência territorial e pela caracterização do seu campo temático, segundo a sua natureza disciplinar e segundo a sua dependência administrativa. </w:t>
      </w:r>
    </w:p>
    <w:p w14:paraId="16709900" w14:textId="77777777" w:rsidR="00B562AA" w:rsidRPr="00C97440" w:rsidRDefault="00B562AA" w:rsidP="00B562AA">
      <w:pPr>
        <w:rPr>
          <w:rFonts w:ascii="Calibri" w:hAnsi="Calibri"/>
          <w:color w:val="808080"/>
          <w:sz w:val="18"/>
          <w:szCs w:val="18"/>
        </w:rPr>
      </w:pPr>
      <w:r>
        <w:rPr>
          <w:rFonts w:ascii="Calibri" w:hAnsi="Calibri"/>
          <w:color w:val="FF0000"/>
          <w:sz w:val="16"/>
          <w:szCs w:val="16"/>
        </w:rPr>
        <w:t>Escrever máximo de 1350 caracteres</w:t>
      </w:r>
    </w:p>
    <w:p w14:paraId="78AA52D0" w14:textId="77777777" w:rsidR="00B562AA" w:rsidRPr="00330A33" w:rsidRDefault="00B562AA" w:rsidP="00B562AA">
      <w:pPr>
        <w:spacing w:before="120"/>
        <w:rPr>
          <w:rFonts w:ascii="Calibri" w:hAnsi="Calibri"/>
          <w:sz w:val="18"/>
          <w:szCs w:val="18"/>
        </w:rPr>
      </w:pPr>
    </w:p>
    <w:p w14:paraId="3937F025" w14:textId="77777777" w:rsidR="00B562AA" w:rsidRPr="00C97440" w:rsidRDefault="00B562AA" w:rsidP="00B562AA">
      <w:pPr>
        <w:spacing w:before="120"/>
        <w:rPr>
          <w:rFonts w:ascii="Calibri" w:hAnsi="Calibri"/>
          <w:b/>
          <w:color w:val="996600"/>
        </w:rPr>
      </w:pPr>
      <w:r>
        <w:rPr>
          <w:rFonts w:ascii="Calibri" w:hAnsi="Calibri"/>
          <w:b/>
          <w:color w:val="996600"/>
        </w:rPr>
        <w:t>6. Obje</w:t>
      </w:r>
      <w:r w:rsidRPr="00C97440">
        <w:rPr>
          <w:rFonts w:ascii="Calibri" w:hAnsi="Calibri"/>
          <w:b/>
          <w:color w:val="996600"/>
        </w:rPr>
        <w:t>tivos *</w:t>
      </w:r>
    </w:p>
    <w:p w14:paraId="32049B93" w14:textId="77777777" w:rsidR="00B562AA" w:rsidRPr="00C97440" w:rsidRDefault="00B562AA" w:rsidP="00B562AA">
      <w:pPr>
        <w:rPr>
          <w:rFonts w:ascii="Calibri" w:hAnsi="Calibri"/>
          <w:color w:val="808080"/>
          <w:sz w:val="16"/>
          <w:szCs w:val="16"/>
        </w:rPr>
      </w:pPr>
      <w:r>
        <w:rPr>
          <w:rFonts w:ascii="Calibri" w:hAnsi="Calibri"/>
          <w:color w:val="808080"/>
          <w:sz w:val="16"/>
          <w:szCs w:val="16"/>
        </w:rPr>
        <w:t>Indicar os principais obje</w:t>
      </w:r>
      <w:r w:rsidRPr="00C97440">
        <w:rPr>
          <w:rFonts w:ascii="Calibri" w:hAnsi="Calibri"/>
          <w:color w:val="808080"/>
          <w:sz w:val="16"/>
          <w:szCs w:val="16"/>
        </w:rPr>
        <w:t xml:space="preserve">tivos do museu. </w:t>
      </w:r>
      <w:r>
        <w:rPr>
          <w:rFonts w:ascii="Calibri" w:hAnsi="Calibri"/>
          <w:color w:val="808080"/>
          <w:sz w:val="16"/>
          <w:szCs w:val="16"/>
        </w:rPr>
        <w:t>Os obje</w:t>
      </w:r>
      <w:r w:rsidRPr="00C97440">
        <w:rPr>
          <w:rFonts w:ascii="Calibri" w:hAnsi="Calibri"/>
          <w:color w:val="808080"/>
          <w:sz w:val="16"/>
          <w:szCs w:val="16"/>
        </w:rPr>
        <w:t>tivos devem ser complementares e não idênticos à definição da vocação do museu, bem como concisos e preciso</w:t>
      </w:r>
      <w:r>
        <w:rPr>
          <w:rFonts w:ascii="Calibri" w:hAnsi="Calibri"/>
          <w:color w:val="808080"/>
          <w:sz w:val="16"/>
          <w:szCs w:val="16"/>
        </w:rPr>
        <w:t>s nas suas finalidades. Os obje</w:t>
      </w:r>
      <w:r w:rsidRPr="00C97440">
        <w:rPr>
          <w:rFonts w:ascii="Calibri" w:hAnsi="Calibri"/>
          <w:color w:val="808080"/>
          <w:sz w:val="16"/>
          <w:szCs w:val="16"/>
        </w:rPr>
        <w:t>tivos e a s</w:t>
      </w:r>
      <w:r>
        <w:rPr>
          <w:rFonts w:ascii="Calibri" w:hAnsi="Calibri"/>
          <w:color w:val="808080"/>
          <w:sz w:val="16"/>
          <w:szCs w:val="16"/>
        </w:rPr>
        <w:t>ua materialização em plano de a</w:t>
      </w:r>
      <w:r w:rsidRPr="00C97440">
        <w:rPr>
          <w:rFonts w:ascii="Calibri" w:hAnsi="Calibri"/>
          <w:color w:val="808080"/>
          <w:sz w:val="16"/>
          <w:szCs w:val="16"/>
        </w:rPr>
        <w:t>tividades (de curto, médio ou longo prazo) devem concretizar, ao longo do tempo, a vocação do museu.</w:t>
      </w:r>
    </w:p>
    <w:p w14:paraId="75D131F6"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6446B71D" w14:textId="77777777" w:rsidR="00B562AA" w:rsidRPr="00D92C28" w:rsidRDefault="00B562AA" w:rsidP="00B562AA">
      <w:pPr>
        <w:rPr>
          <w:rFonts w:ascii="Calibri" w:hAnsi="Calibri"/>
          <w:sz w:val="18"/>
          <w:szCs w:val="18"/>
        </w:rPr>
      </w:pPr>
    </w:p>
    <w:p w14:paraId="07EBB16D" w14:textId="77777777" w:rsidR="00B562AA" w:rsidRPr="00C97440" w:rsidRDefault="00B562AA" w:rsidP="00B562AA">
      <w:pPr>
        <w:spacing w:before="120"/>
        <w:rPr>
          <w:rFonts w:ascii="Calibri" w:hAnsi="Calibri"/>
          <w:b/>
          <w:color w:val="996600"/>
        </w:rPr>
      </w:pPr>
      <w:r w:rsidRPr="00C97440">
        <w:rPr>
          <w:rFonts w:ascii="Calibri" w:hAnsi="Calibri"/>
          <w:b/>
          <w:color w:val="996600"/>
        </w:rPr>
        <w:t>7. Acervo *</w:t>
      </w:r>
    </w:p>
    <w:p w14:paraId="7802468F" w14:textId="77777777" w:rsidR="00B562AA" w:rsidRPr="00C97440" w:rsidRDefault="00B562AA" w:rsidP="00B562AA">
      <w:pPr>
        <w:rPr>
          <w:rFonts w:ascii="Calibri" w:hAnsi="Calibri"/>
          <w:color w:val="808080"/>
          <w:sz w:val="16"/>
          <w:szCs w:val="16"/>
        </w:rPr>
      </w:pPr>
      <w:r w:rsidRPr="00C97440">
        <w:rPr>
          <w:rFonts w:ascii="Calibri" w:hAnsi="Calibri"/>
          <w:color w:val="808080"/>
          <w:sz w:val="16"/>
          <w:szCs w:val="16"/>
        </w:rPr>
        <w:t>Descrever sumariamente o acervo.</w:t>
      </w:r>
      <w:r>
        <w:rPr>
          <w:rFonts w:ascii="Calibri" w:hAnsi="Calibri"/>
          <w:color w:val="808080"/>
          <w:sz w:val="16"/>
          <w:szCs w:val="16"/>
        </w:rPr>
        <w:t xml:space="preserve"> </w:t>
      </w:r>
      <w:r w:rsidRPr="00C97440">
        <w:rPr>
          <w:rFonts w:ascii="Calibri" w:hAnsi="Calibri"/>
          <w:color w:val="808080"/>
          <w:sz w:val="16"/>
          <w:szCs w:val="16"/>
        </w:rPr>
        <w:t xml:space="preserve">Indicar os tipos de bens culturais integrantes do acervo do museu, incluindo as suas áreas disciplinares e a sua proveniência temporal e geográfica. </w:t>
      </w:r>
    </w:p>
    <w:p w14:paraId="0A59E359"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35738980" w14:textId="77777777" w:rsidR="00B562AA" w:rsidRDefault="00B562AA" w:rsidP="00B562AA">
      <w:pPr>
        <w:rPr>
          <w:rFonts w:ascii="Calibri" w:hAnsi="Calibri"/>
          <w:sz w:val="18"/>
          <w:szCs w:val="18"/>
        </w:rPr>
      </w:pPr>
    </w:p>
    <w:p w14:paraId="2C6EC7DF" w14:textId="77777777" w:rsidR="00B562AA" w:rsidRPr="00C97440" w:rsidRDefault="00B562AA" w:rsidP="00B562AA">
      <w:pPr>
        <w:spacing w:before="120"/>
        <w:rPr>
          <w:rFonts w:ascii="Calibri" w:hAnsi="Calibri"/>
          <w:b/>
          <w:color w:val="996600"/>
        </w:rPr>
      </w:pPr>
      <w:r w:rsidRPr="00C97440">
        <w:rPr>
          <w:rFonts w:ascii="Calibri" w:hAnsi="Calibri"/>
          <w:b/>
          <w:color w:val="996600"/>
        </w:rPr>
        <w:t>8. Documento fundador do museu</w:t>
      </w:r>
    </w:p>
    <w:p w14:paraId="30F67DB8"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Apresentar cópia do documento fundador do museu em </w:t>
      </w:r>
      <w:r w:rsidRPr="00446377">
        <w:rPr>
          <w:rFonts w:ascii="Calibri" w:hAnsi="Calibri"/>
          <w:color w:val="FF0000"/>
          <w:sz w:val="16"/>
          <w:szCs w:val="16"/>
        </w:rPr>
        <w:t>anexo</w:t>
      </w:r>
      <w:r w:rsidRPr="00971012">
        <w:rPr>
          <w:rFonts w:ascii="Calibri" w:hAnsi="Calibri"/>
          <w:color w:val="808080"/>
          <w:sz w:val="16"/>
          <w:szCs w:val="16"/>
        </w:rPr>
        <w:t xml:space="preserve"> ao formulário de candidatura. </w:t>
      </w:r>
    </w:p>
    <w:p w14:paraId="7B41CF29" w14:textId="63C193F4" w:rsidR="00B562AA" w:rsidRPr="00971012" w:rsidRDefault="00B562AA" w:rsidP="00B562AA">
      <w:pPr>
        <w:rPr>
          <w:rFonts w:ascii="Calibri" w:hAnsi="Calibri"/>
          <w:color w:val="808080"/>
          <w:sz w:val="16"/>
          <w:szCs w:val="16"/>
        </w:rPr>
      </w:pPr>
      <w:r w:rsidRPr="00971012">
        <w:rPr>
          <w:rFonts w:ascii="Calibri" w:hAnsi="Calibri"/>
          <w:color w:val="808080"/>
          <w:sz w:val="16"/>
          <w:szCs w:val="16"/>
        </w:rPr>
        <w:t>Corresponde ao documento em que a entidade dotada de personalidade jurídica de que depende o museu manifesta formalmente a intenção de criar a instituiç</w:t>
      </w:r>
      <w:r>
        <w:rPr>
          <w:rFonts w:ascii="Calibri" w:hAnsi="Calibri"/>
          <w:color w:val="808080"/>
          <w:sz w:val="16"/>
          <w:szCs w:val="16"/>
        </w:rPr>
        <w:t>ão museológica e define o respe</w:t>
      </w:r>
      <w:r w:rsidRPr="00971012">
        <w:rPr>
          <w:rFonts w:ascii="Calibri" w:hAnsi="Calibri"/>
          <w:color w:val="808080"/>
          <w:sz w:val="16"/>
          <w:szCs w:val="16"/>
        </w:rPr>
        <w:t>tivo estatuto jurídico. No caso de se ter verificado, em data posterior à criaç</w:t>
      </w:r>
      <w:r>
        <w:rPr>
          <w:rFonts w:ascii="Calibri" w:hAnsi="Calibri"/>
          <w:color w:val="808080"/>
          <w:sz w:val="16"/>
          <w:szCs w:val="16"/>
        </w:rPr>
        <w:t>ão do museu, alteração do respe</w:t>
      </w:r>
      <w:r w:rsidRPr="00971012">
        <w:rPr>
          <w:rFonts w:ascii="Calibri" w:hAnsi="Calibri"/>
          <w:color w:val="808080"/>
          <w:sz w:val="16"/>
          <w:szCs w:val="16"/>
        </w:rPr>
        <w:t>tivo nome, da sua tipologia ou de outros aspetos relevantes, deve ser também remetida cópia do documento que formaliza as alterações decorridas.</w:t>
      </w:r>
    </w:p>
    <w:p w14:paraId="26B55780" w14:textId="77777777" w:rsidR="00B562AA" w:rsidRPr="008511D6" w:rsidRDefault="00B562AA" w:rsidP="00B562AA">
      <w:pPr>
        <w:rPr>
          <w:rFonts w:ascii="Calibri" w:hAnsi="Calibri"/>
          <w:sz w:val="18"/>
          <w:szCs w:val="18"/>
        </w:rPr>
      </w:pPr>
    </w:p>
    <w:p w14:paraId="15EA89DE" w14:textId="77777777" w:rsidR="00B562AA" w:rsidRPr="00971012" w:rsidRDefault="00B562AA" w:rsidP="00B562AA">
      <w:pPr>
        <w:rPr>
          <w:rFonts w:ascii="Calibri" w:hAnsi="Calibri"/>
          <w:b/>
          <w:color w:val="996600"/>
        </w:rPr>
      </w:pPr>
      <w:r w:rsidRPr="00971012">
        <w:rPr>
          <w:rFonts w:ascii="Calibri" w:hAnsi="Calibri"/>
          <w:b/>
          <w:color w:val="996600"/>
        </w:rPr>
        <w:t>9. Programa museológico</w:t>
      </w:r>
    </w:p>
    <w:p w14:paraId="61B7BE3F"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Apresentar cópia do programa museológico em </w:t>
      </w:r>
      <w:r w:rsidRPr="00446377">
        <w:rPr>
          <w:rFonts w:ascii="Calibri" w:hAnsi="Calibri"/>
          <w:color w:val="FF0000"/>
          <w:sz w:val="16"/>
          <w:szCs w:val="16"/>
        </w:rPr>
        <w:t>anexo</w:t>
      </w:r>
      <w:r w:rsidRPr="00971012">
        <w:rPr>
          <w:rFonts w:ascii="Calibri" w:hAnsi="Calibri"/>
          <w:color w:val="808080"/>
          <w:sz w:val="16"/>
          <w:szCs w:val="16"/>
        </w:rPr>
        <w:t xml:space="preserve"> ao formulário de candidatura. </w:t>
      </w:r>
    </w:p>
    <w:p w14:paraId="610A645B" w14:textId="1455DA40"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Corresponde ao documento que fundamenta a criação ou a fusão de museus, devendo integrar os elementos constantes do número 2 do </w:t>
      </w:r>
      <w:proofErr w:type="spellStart"/>
      <w:r w:rsidRPr="00971012">
        <w:rPr>
          <w:rFonts w:ascii="Calibri" w:hAnsi="Calibri"/>
          <w:color w:val="808080"/>
          <w:sz w:val="16"/>
          <w:szCs w:val="16"/>
        </w:rPr>
        <w:t>art</w:t>
      </w:r>
      <w:proofErr w:type="spellEnd"/>
      <w:r w:rsidRPr="00971012">
        <w:rPr>
          <w:rFonts w:ascii="Calibri" w:hAnsi="Calibri"/>
          <w:color w:val="808080"/>
          <w:sz w:val="16"/>
          <w:szCs w:val="16"/>
        </w:rPr>
        <w:t xml:space="preserve">. 86º da </w:t>
      </w:r>
      <w:r w:rsidR="0066298F" w:rsidRPr="00971012">
        <w:rPr>
          <w:rFonts w:ascii="Calibri" w:hAnsi="Calibri"/>
          <w:color w:val="808080"/>
          <w:sz w:val="16"/>
          <w:szCs w:val="16"/>
        </w:rPr>
        <w:t>Lei-Quadro</w:t>
      </w:r>
      <w:r w:rsidRPr="00971012">
        <w:rPr>
          <w:rFonts w:ascii="Calibri" w:hAnsi="Calibri"/>
          <w:color w:val="808080"/>
          <w:sz w:val="16"/>
          <w:szCs w:val="16"/>
        </w:rPr>
        <w:t xml:space="preserve"> dos Museus Portugueses. </w:t>
      </w:r>
    </w:p>
    <w:p w14:paraId="66B8DF5B" w14:textId="3CA27E3A"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A apresentação deste documento é obrigatória para museus criados após a entrada em vigor da </w:t>
      </w:r>
      <w:r w:rsidR="0066298F" w:rsidRPr="00971012">
        <w:rPr>
          <w:rFonts w:ascii="Calibri" w:hAnsi="Calibri"/>
          <w:color w:val="808080"/>
          <w:sz w:val="16"/>
          <w:szCs w:val="16"/>
        </w:rPr>
        <w:t>Lei-Quadro</w:t>
      </w:r>
      <w:r w:rsidRPr="00971012">
        <w:rPr>
          <w:rFonts w:ascii="Calibri" w:hAnsi="Calibri"/>
          <w:color w:val="808080"/>
          <w:sz w:val="16"/>
          <w:szCs w:val="16"/>
        </w:rPr>
        <w:t xml:space="preserve"> dos Museus Portugueses.</w:t>
      </w:r>
    </w:p>
    <w:p w14:paraId="5D5DA044" w14:textId="77777777" w:rsidR="00B562AA" w:rsidRPr="008511D6" w:rsidRDefault="00B562AA" w:rsidP="00B562AA">
      <w:pPr>
        <w:rPr>
          <w:rFonts w:ascii="Calibri" w:hAnsi="Calibri"/>
          <w:sz w:val="18"/>
          <w:szCs w:val="18"/>
        </w:rPr>
      </w:pPr>
    </w:p>
    <w:p w14:paraId="45B61B8B" w14:textId="77777777" w:rsidR="00A95A2A" w:rsidRDefault="00A95A2A">
      <w:pPr>
        <w:rPr>
          <w:rFonts w:ascii="Calibri" w:hAnsi="Calibri"/>
          <w:b/>
          <w:color w:val="996600"/>
          <w:sz w:val="26"/>
          <w:szCs w:val="26"/>
        </w:rPr>
      </w:pPr>
      <w:r>
        <w:rPr>
          <w:rFonts w:ascii="Calibri" w:hAnsi="Calibri"/>
          <w:b/>
          <w:color w:val="996600"/>
          <w:sz w:val="26"/>
          <w:szCs w:val="26"/>
        </w:rPr>
        <w:br w:type="page"/>
      </w:r>
    </w:p>
    <w:p w14:paraId="274D92C0" w14:textId="2FFADB26" w:rsidR="00B562AA" w:rsidRDefault="00B562AA" w:rsidP="00B562AA">
      <w:pPr>
        <w:rPr>
          <w:rFonts w:ascii="Calibri" w:hAnsi="Calibri"/>
          <w:b/>
          <w:color w:val="996600"/>
          <w:sz w:val="26"/>
          <w:szCs w:val="26"/>
        </w:rPr>
      </w:pPr>
      <w:r w:rsidRPr="00971012">
        <w:rPr>
          <w:rFonts w:ascii="Calibri" w:hAnsi="Calibri"/>
          <w:b/>
          <w:color w:val="996600"/>
          <w:sz w:val="26"/>
          <w:szCs w:val="26"/>
        </w:rPr>
        <w:lastRenderedPageBreak/>
        <w:t xml:space="preserve">II CUMPRIMENTO DAS FUNÇÕES MUSEOLÓGICAS </w:t>
      </w:r>
    </w:p>
    <w:p w14:paraId="66039668" w14:textId="77777777" w:rsidR="00B562AA" w:rsidRPr="008511D6" w:rsidRDefault="00B562AA" w:rsidP="00B562AA">
      <w:pPr>
        <w:rPr>
          <w:rFonts w:ascii="Calibri" w:hAnsi="Calibri"/>
          <w:b/>
          <w:color w:val="996600"/>
          <w:sz w:val="26"/>
          <w:szCs w:val="26"/>
        </w:rPr>
      </w:pPr>
    </w:p>
    <w:p w14:paraId="32ADF8A3" w14:textId="77777777" w:rsidR="00B562AA" w:rsidRPr="00971012" w:rsidRDefault="00B562AA" w:rsidP="00B562AA">
      <w:pPr>
        <w:rPr>
          <w:rFonts w:ascii="Calibri" w:hAnsi="Calibri"/>
          <w:b/>
          <w:color w:val="996600"/>
        </w:rPr>
      </w:pPr>
      <w:r w:rsidRPr="00971012">
        <w:rPr>
          <w:rFonts w:ascii="Calibri" w:hAnsi="Calibri"/>
          <w:b/>
          <w:color w:val="996600"/>
        </w:rPr>
        <w:t>10. Estudo e investigação</w:t>
      </w:r>
    </w:p>
    <w:p w14:paraId="57284B6C" w14:textId="77777777" w:rsidR="00B562AA" w:rsidRPr="00971012" w:rsidRDefault="00B562AA" w:rsidP="00B562AA">
      <w:pPr>
        <w:rPr>
          <w:rFonts w:ascii="Calibri" w:hAnsi="Calibri"/>
          <w:b/>
          <w:color w:val="996600"/>
        </w:rPr>
      </w:pPr>
      <w:r w:rsidRPr="00971012">
        <w:rPr>
          <w:rFonts w:ascii="Calibri" w:hAnsi="Calibri"/>
          <w:b/>
          <w:color w:val="996600"/>
        </w:rPr>
        <w:t xml:space="preserve">10.1. </w:t>
      </w:r>
      <w:r>
        <w:rPr>
          <w:rFonts w:ascii="Calibri" w:hAnsi="Calibri"/>
          <w:b/>
          <w:color w:val="996600"/>
        </w:rPr>
        <w:t>Promoção e desenvolvimento de a</w:t>
      </w:r>
      <w:r w:rsidRPr="00971012">
        <w:rPr>
          <w:rFonts w:ascii="Calibri" w:hAnsi="Calibri"/>
          <w:b/>
          <w:color w:val="996600"/>
        </w:rPr>
        <w:t>tividades científicas através do estudo e da investigação dos bens do acervo.</w:t>
      </w:r>
    </w:p>
    <w:p w14:paraId="3FE24FA4" w14:textId="77777777" w:rsidR="00B562AA" w:rsidRPr="00971012" w:rsidRDefault="00B562AA" w:rsidP="00B562AA">
      <w:pPr>
        <w:rPr>
          <w:rFonts w:ascii="Calibri" w:hAnsi="Calibri"/>
          <w:b/>
          <w:color w:val="996600"/>
        </w:rPr>
      </w:pPr>
      <w:r>
        <w:rPr>
          <w:rFonts w:ascii="Calibri" w:hAnsi="Calibri"/>
          <w:b/>
          <w:color w:val="996600"/>
        </w:rPr>
        <w:t>10.1.1. Principais estudos efe</w:t>
      </w:r>
      <w:r w:rsidRPr="00971012">
        <w:rPr>
          <w:rFonts w:ascii="Calibri" w:hAnsi="Calibri"/>
          <w:b/>
          <w:color w:val="996600"/>
        </w:rPr>
        <w:t>tuados *</w:t>
      </w:r>
    </w:p>
    <w:p w14:paraId="68162583" w14:textId="40D13AA8"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Indicar os principais estudos promovidos pelo museu nos três anos </w:t>
      </w:r>
      <w:r>
        <w:rPr>
          <w:rFonts w:ascii="Calibri" w:hAnsi="Calibri"/>
          <w:color w:val="808080"/>
          <w:sz w:val="16"/>
          <w:szCs w:val="16"/>
        </w:rPr>
        <w:t>anteriores à candidatura, respe</w:t>
      </w:r>
      <w:r w:rsidRPr="00971012">
        <w:rPr>
          <w:rFonts w:ascii="Calibri" w:hAnsi="Calibri"/>
          <w:color w:val="808080"/>
          <w:sz w:val="16"/>
          <w:szCs w:val="16"/>
        </w:rPr>
        <w:t>tivas designações, temá</w:t>
      </w:r>
      <w:r>
        <w:rPr>
          <w:rFonts w:ascii="Calibri" w:hAnsi="Calibri"/>
          <w:color w:val="808080"/>
          <w:sz w:val="16"/>
          <w:szCs w:val="16"/>
        </w:rPr>
        <w:t>ticas e identificação dos respe</w:t>
      </w:r>
      <w:r w:rsidRPr="00971012">
        <w:rPr>
          <w:rFonts w:ascii="Calibri" w:hAnsi="Calibri"/>
          <w:color w:val="808080"/>
          <w:sz w:val="16"/>
          <w:szCs w:val="16"/>
        </w:rPr>
        <w:t xml:space="preserve">tivos autores. Caso os estudos tenham sido </w:t>
      </w:r>
      <w:r w:rsidR="0066298F" w:rsidRPr="00971012">
        <w:rPr>
          <w:rFonts w:ascii="Calibri" w:hAnsi="Calibri"/>
          <w:color w:val="808080"/>
          <w:sz w:val="16"/>
          <w:szCs w:val="16"/>
        </w:rPr>
        <w:t>objeto</w:t>
      </w:r>
      <w:r w:rsidRPr="00971012">
        <w:rPr>
          <w:rFonts w:ascii="Calibri" w:hAnsi="Calibri"/>
          <w:color w:val="808080"/>
          <w:sz w:val="16"/>
          <w:szCs w:val="16"/>
        </w:rPr>
        <w:t xml:space="preserve"> </w:t>
      </w:r>
      <w:r>
        <w:rPr>
          <w:rFonts w:ascii="Calibri" w:hAnsi="Calibri"/>
          <w:color w:val="808080"/>
          <w:sz w:val="16"/>
          <w:szCs w:val="16"/>
        </w:rPr>
        <w:t>de publicação, indicar as respe</w:t>
      </w:r>
      <w:r w:rsidRPr="00971012">
        <w:rPr>
          <w:rFonts w:ascii="Calibri" w:hAnsi="Calibri"/>
          <w:color w:val="808080"/>
          <w:sz w:val="16"/>
          <w:szCs w:val="16"/>
        </w:rPr>
        <w:t xml:space="preserve">tivas referências bibliográficas completas. </w:t>
      </w:r>
    </w:p>
    <w:p w14:paraId="34A9F1C0"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1350 caracteres</w:t>
      </w:r>
    </w:p>
    <w:p w14:paraId="76AC2073" w14:textId="77777777" w:rsidR="00B562AA" w:rsidRDefault="00B562AA" w:rsidP="00B562AA">
      <w:pPr>
        <w:rPr>
          <w:rFonts w:ascii="Calibri" w:hAnsi="Calibri"/>
          <w:sz w:val="18"/>
          <w:szCs w:val="18"/>
        </w:rPr>
      </w:pPr>
    </w:p>
    <w:p w14:paraId="4465C37A" w14:textId="77777777" w:rsidR="00B562AA" w:rsidRPr="008511D6" w:rsidRDefault="00B562AA" w:rsidP="00B562AA">
      <w:pPr>
        <w:rPr>
          <w:rFonts w:ascii="Calibri" w:hAnsi="Calibri"/>
          <w:sz w:val="18"/>
          <w:szCs w:val="18"/>
        </w:rPr>
      </w:pPr>
    </w:p>
    <w:p w14:paraId="0F090826" w14:textId="77777777" w:rsidR="00B562AA" w:rsidRPr="00971012" w:rsidRDefault="00B562AA" w:rsidP="00B562AA">
      <w:pPr>
        <w:rPr>
          <w:rFonts w:ascii="Calibri" w:hAnsi="Calibri"/>
          <w:b/>
          <w:color w:val="996600"/>
        </w:rPr>
      </w:pPr>
      <w:r>
        <w:rPr>
          <w:rFonts w:ascii="Calibri" w:hAnsi="Calibri"/>
          <w:b/>
          <w:color w:val="996600"/>
        </w:rPr>
        <w:t>10.1.2. Proje</w:t>
      </w:r>
      <w:r w:rsidRPr="00971012">
        <w:rPr>
          <w:rFonts w:ascii="Calibri" w:hAnsi="Calibri"/>
          <w:b/>
          <w:color w:val="996600"/>
        </w:rPr>
        <w:t>tos de investigação em curso</w:t>
      </w:r>
    </w:p>
    <w:p w14:paraId="688A51B3" w14:textId="77777777" w:rsidR="00B562AA" w:rsidRPr="00971012" w:rsidRDefault="00B562AA" w:rsidP="00B562AA">
      <w:pPr>
        <w:rPr>
          <w:rFonts w:ascii="Calibri" w:hAnsi="Calibri"/>
          <w:color w:val="808080"/>
          <w:sz w:val="16"/>
          <w:szCs w:val="16"/>
        </w:rPr>
      </w:pPr>
      <w:r>
        <w:rPr>
          <w:rFonts w:ascii="Calibri" w:hAnsi="Calibri"/>
          <w:color w:val="808080"/>
          <w:sz w:val="16"/>
          <w:szCs w:val="16"/>
        </w:rPr>
        <w:t>Enumerar os principais proje</w:t>
      </w:r>
      <w:r w:rsidRPr="00971012">
        <w:rPr>
          <w:rFonts w:ascii="Calibri" w:hAnsi="Calibri"/>
          <w:color w:val="808080"/>
          <w:sz w:val="16"/>
          <w:szCs w:val="16"/>
        </w:rPr>
        <w:t>tos de investigação promovidos pelo museu que se encontrem em curso à data da apr</w:t>
      </w:r>
      <w:r>
        <w:rPr>
          <w:rFonts w:ascii="Calibri" w:hAnsi="Calibri"/>
          <w:color w:val="808080"/>
          <w:sz w:val="16"/>
          <w:szCs w:val="16"/>
        </w:rPr>
        <w:t>esentação da candidatura, respe</w:t>
      </w:r>
      <w:r w:rsidRPr="00971012">
        <w:rPr>
          <w:rFonts w:ascii="Calibri" w:hAnsi="Calibri"/>
          <w:color w:val="808080"/>
          <w:sz w:val="16"/>
          <w:szCs w:val="16"/>
        </w:rPr>
        <w:t xml:space="preserve">tivas designações, temáticas e identificação dos autores dos estudos. No caso da existência de cooperação entre o museu e outras entidades, designadamente de ensino ou de investigação, exemplificar as formas de cooperação em curso. </w:t>
      </w:r>
    </w:p>
    <w:p w14:paraId="1D6D2D33"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1350 caracteres</w:t>
      </w:r>
    </w:p>
    <w:p w14:paraId="006BC9F5" w14:textId="77777777" w:rsidR="00B562AA" w:rsidRDefault="00B562AA" w:rsidP="00B562AA">
      <w:pPr>
        <w:rPr>
          <w:rFonts w:ascii="Calibri" w:hAnsi="Calibri"/>
          <w:sz w:val="18"/>
          <w:szCs w:val="18"/>
        </w:rPr>
      </w:pPr>
    </w:p>
    <w:p w14:paraId="422F79F8" w14:textId="77777777" w:rsidR="00B562AA" w:rsidRPr="008511D6" w:rsidRDefault="00B562AA" w:rsidP="00B562AA">
      <w:pPr>
        <w:rPr>
          <w:rFonts w:ascii="Calibri" w:hAnsi="Calibri"/>
          <w:sz w:val="18"/>
          <w:szCs w:val="18"/>
        </w:rPr>
      </w:pPr>
    </w:p>
    <w:p w14:paraId="32670141" w14:textId="77777777" w:rsidR="00B562AA" w:rsidRPr="00971012" w:rsidRDefault="00B562AA" w:rsidP="00B562AA">
      <w:pPr>
        <w:rPr>
          <w:rFonts w:ascii="Calibri" w:hAnsi="Calibri"/>
          <w:b/>
          <w:color w:val="996600"/>
        </w:rPr>
      </w:pPr>
      <w:r w:rsidRPr="00971012">
        <w:rPr>
          <w:rFonts w:ascii="Calibri" w:hAnsi="Calibri"/>
          <w:b/>
          <w:color w:val="996600"/>
        </w:rPr>
        <w:t>10.2. Disponibilização de oportunidades de prática profissional</w:t>
      </w:r>
    </w:p>
    <w:p w14:paraId="34A7D79B"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Indicar as oportunidades de prática profissional, designadamente estágios, que o museu faculta a estabelecimentos de ensino e a outras entidades. R</w:t>
      </w:r>
      <w:r>
        <w:rPr>
          <w:rFonts w:ascii="Calibri" w:hAnsi="Calibri"/>
          <w:color w:val="808080"/>
          <w:sz w:val="16"/>
          <w:szCs w:val="16"/>
        </w:rPr>
        <w:t>eferir exemplos dos modelos ado</w:t>
      </w:r>
      <w:r w:rsidRPr="00971012">
        <w:rPr>
          <w:rFonts w:ascii="Calibri" w:hAnsi="Calibri"/>
          <w:color w:val="808080"/>
          <w:sz w:val="16"/>
          <w:szCs w:val="16"/>
        </w:rPr>
        <w:t xml:space="preserve">tados, das instituições envolvidas e da sua duração. No caso da sua inexistência, indicar quais as razões. </w:t>
      </w:r>
    </w:p>
    <w:p w14:paraId="2607299B"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7BD3E00B" w14:textId="77777777" w:rsidR="00B562AA" w:rsidRDefault="00B562AA" w:rsidP="00B562AA">
      <w:pPr>
        <w:rPr>
          <w:rFonts w:ascii="Calibri" w:hAnsi="Calibri"/>
          <w:sz w:val="18"/>
          <w:szCs w:val="18"/>
        </w:rPr>
      </w:pPr>
    </w:p>
    <w:p w14:paraId="0A4703CE" w14:textId="77777777" w:rsidR="00B562AA" w:rsidRPr="008511D6" w:rsidRDefault="00B562AA" w:rsidP="00B562AA">
      <w:pPr>
        <w:rPr>
          <w:rFonts w:ascii="Calibri" w:hAnsi="Calibri"/>
          <w:sz w:val="18"/>
          <w:szCs w:val="18"/>
        </w:rPr>
      </w:pPr>
    </w:p>
    <w:p w14:paraId="6169A869" w14:textId="77777777" w:rsidR="00B562AA" w:rsidRPr="00971012" w:rsidRDefault="00B562AA" w:rsidP="00B562AA">
      <w:pPr>
        <w:rPr>
          <w:rFonts w:ascii="Calibri" w:hAnsi="Calibri"/>
          <w:b/>
          <w:color w:val="996600"/>
        </w:rPr>
      </w:pPr>
      <w:r w:rsidRPr="00971012">
        <w:rPr>
          <w:rFonts w:ascii="Calibri" w:hAnsi="Calibri"/>
          <w:b/>
          <w:color w:val="996600"/>
        </w:rPr>
        <w:t>11. Incorporação</w:t>
      </w:r>
    </w:p>
    <w:p w14:paraId="2D6EB54A" w14:textId="77777777" w:rsidR="00B562AA" w:rsidRPr="00971012" w:rsidRDefault="00B562AA" w:rsidP="00B562AA">
      <w:pPr>
        <w:rPr>
          <w:rFonts w:ascii="Calibri" w:hAnsi="Calibri"/>
          <w:b/>
          <w:color w:val="996600"/>
        </w:rPr>
      </w:pPr>
      <w:r w:rsidRPr="00971012">
        <w:rPr>
          <w:rFonts w:ascii="Calibri" w:hAnsi="Calibri"/>
          <w:b/>
          <w:color w:val="996600"/>
        </w:rPr>
        <w:t>11.1. Política de incorporações</w:t>
      </w:r>
    </w:p>
    <w:p w14:paraId="0B2D9600"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Descrever sumariamente as principais linhas da política </w:t>
      </w:r>
      <w:r>
        <w:rPr>
          <w:rFonts w:ascii="Calibri" w:hAnsi="Calibri"/>
          <w:color w:val="808080"/>
          <w:sz w:val="16"/>
          <w:szCs w:val="16"/>
        </w:rPr>
        <w:t>de incorporações ado</w:t>
      </w:r>
      <w:r w:rsidRPr="00971012">
        <w:rPr>
          <w:rFonts w:ascii="Calibri" w:hAnsi="Calibri"/>
          <w:color w:val="808080"/>
          <w:sz w:val="16"/>
          <w:szCs w:val="16"/>
        </w:rPr>
        <w:t>tada pelo museu, em consonância com a sua vocação e a su</w:t>
      </w:r>
      <w:r>
        <w:rPr>
          <w:rFonts w:ascii="Calibri" w:hAnsi="Calibri"/>
          <w:color w:val="808080"/>
          <w:sz w:val="16"/>
          <w:szCs w:val="16"/>
        </w:rPr>
        <w:t>a dimensão e as estratégias ado</w:t>
      </w:r>
      <w:r w:rsidRPr="00971012">
        <w:rPr>
          <w:rFonts w:ascii="Calibri" w:hAnsi="Calibri"/>
          <w:color w:val="808080"/>
          <w:sz w:val="16"/>
          <w:szCs w:val="16"/>
        </w:rPr>
        <w:t xml:space="preserve">tadas para o enriquecimento coerente do acervo. Nos casos em que não seja prosseguida uma política de incorporações, justificar a situação, com base na vocação do museu. </w:t>
      </w:r>
    </w:p>
    <w:p w14:paraId="6EE047BA"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1350 caracteres</w:t>
      </w:r>
    </w:p>
    <w:p w14:paraId="2D2CA095" w14:textId="77777777" w:rsidR="00B562AA" w:rsidRDefault="00B562AA" w:rsidP="00B562AA">
      <w:pPr>
        <w:rPr>
          <w:rFonts w:ascii="Calibri" w:hAnsi="Calibri"/>
          <w:sz w:val="18"/>
          <w:szCs w:val="18"/>
        </w:rPr>
      </w:pPr>
    </w:p>
    <w:p w14:paraId="24195144" w14:textId="77777777" w:rsidR="00B562AA" w:rsidRPr="008511D6" w:rsidRDefault="00B562AA" w:rsidP="00B562AA">
      <w:pPr>
        <w:rPr>
          <w:rFonts w:ascii="Calibri" w:hAnsi="Calibri"/>
          <w:sz w:val="18"/>
          <w:szCs w:val="18"/>
        </w:rPr>
      </w:pPr>
    </w:p>
    <w:p w14:paraId="7A4F6F12" w14:textId="77777777" w:rsidR="00B562AA" w:rsidRPr="00971012" w:rsidRDefault="00B562AA" w:rsidP="00B562AA">
      <w:pPr>
        <w:rPr>
          <w:rFonts w:ascii="Calibri" w:hAnsi="Calibri"/>
          <w:b/>
          <w:color w:val="996600"/>
        </w:rPr>
      </w:pPr>
      <w:r w:rsidRPr="00971012">
        <w:rPr>
          <w:rFonts w:ascii="Calibri" w:hAnsi="Calibri"/>
          <w:b/>
          <w:color w:val="996600"/>
        </w:rPr>
        <w:t>12. Inventário museológico</w:t>
      </w:r>
    </w:p>
    <w:p w14:paraId="54650FC8" w14:textId="77777777" w:rsidR="00B562AA" w:rsidRPr="00971012" w:rsidRDefault="00B562AA" w:rsidP="00B562AA">
      <w:pPr>
        <w:rPr>
          <w:rFonts w:ascii="Calibri" w:hAnsi="Calibri"/>
          <w:b/>
          <w:color w:val="996600"/>
        </w:rPr>
      </w:pPr>
      <w:r w:rsidRPr="00971012">
        <w:rPr>
          <w:rFonts w:ascii="Calibri" w:hAnsi="Calibri"/>
          <w:b/>
          <w:color w:val="996600"/>
        </w:rPr>
        <w:t>12.1. Número de inventário *</w:t>
      </w:r>
    </w:p>
    <w:p w14:paraId="441B4A71"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Indicar </w:t>
      </w:r>
      <w:r>
        <w:rPr>
          <w:rFonts w:ascii="Calibri" w:hAnsi="Calibri"/>
          <w:color w:val="808080"/>
          <w:sz w:val="16"/>
          <w:szCs w:val="16"/>
        </w:rPr>
        <w:t>qual o sistema de numeração ado</w:t>
      </w:r>
      <w:r w:rsidRPr="00971012">
        <w:rPr>
          <w:rFonts w:ascii="Calibri" w:hAnsi="Calibri"/>
          <w:color w:val="808080"/>
          <w:sz w:val="16"/>
          <w:szCs w:val="16"/>
        </w:rPr>
        <w:t xml:space="preserve">tado pelo museu para registo do inventário. Indicar a quantidade de bens registados nas fichas de inventário, número que deve corresponder ao último registo inventariado. No caso de o museu não dispor ainda de um único sistema sequencial de numeração e, por razões inerentes ao historial da instituição, possuir mais do que um sistema de numeração em coexistência, indicar os modelos de numeração </w:t>
      </w:r>
      <w:r>
        <w:rPr>
          <w:rFonts w:ascii="Calibri" w:hAnsi="Calibri"/>
          <w:color w:val="808080"/>
          <w:sz w:val="16"/>
          <w:szCs w:val="16"/>
        </w:rPr>
        <w:t>existentes e apresentar a respe</w:t>
      </w:r>
      <w:r w:rsidRPr="00971012">
        <w:rPr>
          <w:rFonts w:ascii="Calibri" w:hAnsi="Calibri"/>
          <w:color w:val="808080"/>
          <w:sz w:val="16"/>
          <w:szCs w:val="16"/>
        </w:rPr>
        <w:t>tiva justificação para esse facto.</w:t>
      </w:r>
    </w:p>
    <w:p w14:paraId="6603A245"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34752D60" w14:textId="77777777" w:rsidR="00B562AA" w:rsidRDefault="00B562AA" w:rsidP="00B562AA">
      <w:pPr>
        <w:rPr>
          <w:rFonts w:ascii="Calibri" w:hAnsi="Calibri"/>
          <w:sz w:val="18"/>
          <w:szCs w:val="18"/>
        </w:rPr>
      </w:pPr>
    </w:p>
    <w:p w14:paraId="0E5A7C77" w14:textId="77777777" w:rsidR="00B562AA" w:rsidRPr="00971012" w:rsidRDefault="00B562AA" w:rsidP="00B562AA">
      <w:pPr>
        <w:rPr>
          <w:rFonts w:ascii="Calibri" w:hAnsi="Calibri"/>
          <w:b/>
          <w:color w:val="996600"/>
        </w:rPr>
      </w:pPr>
      <w:r w:rsidRPr="00971012">
        <w:rPr>
          <w:rFonts w:ascii="Calibri" w:hAnsi="Calibri"/>
          <w:b/>
          <w:color w:val="996600"/>
        </w:rPr>
        <w:t>12.2. Ficha de inventário</w:t>
      </w:r>
    </w:p>
    <w:p w14:paraId="4065AABC"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A apresentar em </w:t>
      </w:r>
      <w:r w:rsidRPr="00446377">
        <w:rPr>
          <w:rFonts w:ascii="Calibri" w:hAnsi="Calibri"/>
          <w:color w:val="FF0000"/>
          <w:sz w:val="16"/>
          <w:szCs w:val="16"/>
        </w:rPr>
        <w:t>anexo</w:t>
      </w:r>
      <w:r>
        <w:rPr>
          <w:rFonts w:ascii="Calibri" w:hAnsi="Calibri"/>
          <w:color w:val="808080"/>
          <w:sz w:val="16"/>
          <w:szCs w:val="16"/>
        </w:rPr>
        <w:t xml:space="preserve"> ao formulário de candidatura c</w:t>
      </w:r>
      <w:r w:rsidRPr="00971012">
        <w:rPr>
          <w:rFonts w:ascii="Calibri" w:hAnsi="Calibri"/>
          <w:color w:val="808080"/>
          <w:sz w:val="16"/>
          <w:szCs w:val="16"/>
        </w:rPr>
        <w:t>ópias de três fichas de inventário no caso de o inventário ser manual, ou da impressão de três fichas no caso de o inventário ser informatizado</w:t>
      </w:r>
      <w:r>
        <w:rPr>
          <w:rFonts w:ascii="Calibri" w:hAnsi="Calibri"/>
          <w:color w:val="808080"/>
          <w:sz w:val="16"/>
          <w:szCs w:val="16"/>
        </w:rPr>
        <w:t>, incluindo registo fotográfico.</w:t>
      </w:r>
      <w:r w:rsidRPr="00971012">
        <w:rPr>
          <w:rFonts w:ascii="Calibri" w:hAnsi="Calibri"/>
          <w:color w:val="808080"/>
          <w:sz w:val="16"/>
          <w:szCs w:val="16"/>
        </w:rPr>
        <w:t xml:space="preserve">  </w:t>
      </w:r>
    </w:p>
    <w:p w14:paraId="1753CF68" w14:textId="3E0F3F4A" w:rsidR="00B562AA" w:rsidRDefault="00B562AA" w:rsidP="00B562AA">
      <w:pPr>
        <w:rPr>
          <w:rFonts w:ascii="Calibri" w:hAnsi="Calibri"/>
          <w:color w:val="808080"/>
          <w:sz w:val="16"/>
          <w:szCs w:val="16"/>
        </w:rPr>
      </w:pPr>
      <w:r w:rsidRPr="00971012">
        <w:rPr>
          <w:rFonts w:ascii="Calibri" w:hAnsi="Calibri"/>
          <w:color w:val="808080"/>
          <w:sz w:val="16"/>
          <w:szCs w:val="16"/>
        </w:rPr>
        <w:t xml:space="preserve">As fichas </w:t>
      </w:r>
      <w:r w:rsidR="0066298F" w:rsidRPr="00971012">
        <w:rPr>
          <w:rFonts w:ascii="Calibri" w:hAnsi="Calibri"/>
          <w:color w:val="808080"/>
          <w:sz w:val="16"/>
          <w:szCs w:val="16"/>
        </w:rPr>
        <w:t>selecionadas</w:t>
      </w:r>
      <w:r w:rsidRPr="00971012">
        <w:rPr>
          <w:rFonts w:ascii="Calibri" w:hAnsi="Calibri"/>
          <w:color w:val="808080"/>
          <w:sz w:val="16"/>
          <w:szCs w:val="16"/>
        </w:rPr>
        <w:t xml:space="preserve"> devem corresponder a bens exemplificativos da variedade das </w:t>
      </w:r>
      <w:r w:rsidR="0066298F" w:rsidRPr="00971012">
        <w:rPr>
          <w:rFonts w:ascii="Calibri" w:hAnsi="Calibri"/>
          <w:color w:val="808080"/>
          <w:sz w:val="16"/>
          <w:szCs w:val="16"/>
        </w:rPr>
        <w:t>coleções</w:t>
      </w:r>
      <w:r w:rsidRPr="00971012">
        <w:rPr>
          <w:rFonts w:ascii="Calibri" w:hAnsi="Calibri"/>
          <w:color w:val="808080"/>
          <w:sz w:val="16"/>
          <w:szCs w:val="16"/>
        </w:rPr>
        <w:t xml:space="preserve"> do museu e representativos do acervo. </w:t>
      </w:r>
    </w:p>
    <w:p w14:paraId="05488BD9" w14:textId="77777777" w:rsidR="00B562AA" w:rsidRPr="00971012" w:rsidRDefault="00B562AA" w:rsidP="00B562AA">
      <w:pPr>
        <w:rPr>
          <w:rFonts w:ascii="Calibri" w:hAnsi="Calibri"/>
          <w:color w:val="808080"/>
          <w:sz w:val="16"/>
          <w:szCs w:val="16"/>
        </w:rPr>
      </w:pPr>
    </w:p>
    <w:p w14:paraId="4B29A6C0" w14:textId="77777777" w:rsidR="00B562AA" w:rsidRPr="0011453F" w:rsidRDefault="00B562AA" w:rsidP="00B562AA">
      <w:pPr>
        <w:rPr>
          <w:rFonts w:ascii="Calibri" w:hAnsi="Calibri"/>
        </w:rPr>
      </w:pPr>
    </w:p>
    <w:p w14:paraId="17EEDFF4" w14:textId="77777777" w:rsidR="00B562AA" w:rsidRPr="00971012" w:rsidRDefault="00B562AA" w:rsidP="00B562AA">
      <w:pPr>
        <w:rPr>
          <w:rFonts w:ascii="Calibri" w:hAnsi="Calibri"/>
          <w:b/>
          <w:color w:val="996600"/>
        </w:rPr>
      </w:pPr>
      <w:r w:rsidRPr="00971012">
        <w:rPr>
          <w:rFonts w:ascii="Calibri" w:hAnsi="Calibri"/>
          <w:b/>
          <w:color w:val="996600"/>
        </w:rPr>
        <w:t>12.3. Sistema de registo e informatização</w:t>
      </w:r>
    </w:p>
    <w:p w14:paraId="42126311" w14:textId="77777777" w:rsidR="00B562AA" w:rsidRPr="00971012" w:rsidRDefault="00B562AA" w:rsidP="00B562AA">
      <w:pPr>
        <w:rPr>
          <w:rFonts w:ascii="Calibri" w:hAnsi="Calibri"/>
          <w:b/>
          <w:color w:val="996600"/>
        </w:rPr>
      </w:pPr>
      <w:r w:rsidRPr="00971012">
        <w:rPr>
          <w:rFonts w:ascii="Calibri" w:hAnsi="Calibri"/>
          <w:b/>
          <w:color w:val="996600"/>
        </w:rPr>
        <w:t>12.3.1. Informatização do inventário</w:t>
      </w:r>
    </w:p>
    <w:p w14:paraId="566F4B55"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No caso de o inventário estar informatizado ou em vias de informatização, indicar as percentagens de digitalização de texto e de imagem do inventário e qual o programa informático utilizado. </w:t>
      </w:r>
    </w:p>
    <w:p w14:paraId="06A9D2A6"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3C02EAD2" w14:textId="77777777" w:rsidR="00B562AA" w:rsidRDefault="00B562AA" w:rsidP="00B562AA">
      <w:pPr>
        <w:rPr>
          <w:rFonts w:ascii="Calibri" w:hAnsi="Calibri"/>
          <w:sz w:val="18"/>
          <w:szCs w:val="18"/>
        </w:rPr>
      </w:pPr>
    </w:p>
    <w:p w14:paraId="56F73CD3" w14:textId="77777777" w:rsidR="00B562AA" w:rsidRPr="00E9585B" w:rsidRDefault="00B562AA" w:rsidP="00B562AA">
      <w:pPr>
        <w:rPr>
          <w:rFonts w:ascii="Calibri" w:hAnsi="Calibri"/>
          <w:sz w:val="18"/>
          <w:szCs w:val="18"/>
        </w:rPr>
      </w:pPr>
    </w:p>
    <w:p w14:paraId="65E54FE1" w14:textId="77777777" w:rsidR="00B562AA" w:rsidRPr="00971012" w:rsidRDefault="00B562AA" w:rsidP="00B562AA">
      <w:pPr>
        <w:rPr>
          <w:rFonts w:ascii="Calibri" w:hAnsi="Calibri"/>
          <w:b/>
          <w:color w:val="996600"/>
        </w:rPr>
      </w:pPr>
      <w:r w:rsidRPr="00971012">
        <w:rPr>
          <w:rFonts w:ascii="Calibri" w:hAnsi="Calibri"/>
          <w:b/>
          <w:color w:val="996600"/>
        </w:rPr>
        <w:t>12.3.2. Cópias de segurança</w:t>
      </w:r>
    </w:p>
    <w:p w14:paraId="293653CA"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Indicar a existência de cópias de segurança do inventário museológico informatizado. No caso da inexistência daquelas, justificar as razões e indicar as medidas preconizadas para alterar esta situação. </w:t>
      </w:r>
    </w:p>
    <w:p w14:paraId="24393930"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4253A0E2" w14:textId="77777777" w:rsidR="00B562AA" w:rsidRDefault="00B562AA" w:rsidP="00B562AA">
      <w:pPr>
        <w:rPr>
          <w:rFonts w:ascii="Calibri" w:hAnsi="Calibri"/>
          <w:sz w:val="18"/>
          <w:szCs w:val="18"/>
        </w:rPr>
      </w:pPr>
    </w:p>
    <w:p w14:paraId="1D4FCBA8" w14:textId="77777777" w:rsidR="00B562AA" w:rsidRPr="00E9585B" w:rsidRDefault="00B562AA" w:rsidP="00B562AA">
      <w:pPr>
        <w:rPr>
          <w:rFonts w:ascii="Calibri" w:hAnsi="Calibri"/>
          <w:sz w:val="18"/>
          <w:szCs w:val="18"/>
        </w:rPr>
      </w:pPr>
    </w:p>
    <w:p w14:paraId="19449F6F" w14:textId="77777777" w:rsidR="00B562AA" w:rsidRPr="00971012" w:rsidRDefault="00B562AA" w:rsidP="00B562AA">
      <w:pPr>
        <w:rPr>
          <w:rFonts w:ascii="Calibri" w:hAnsi="Calibri"/>
          <w:b/>
          <w:color w:val="996600"/>
        </w:rPr>
      </w:pPr>
      <w:r w:rsidRPr="00971012">
        <w:rPr>
          <w:rFonts w:ascii="Calibri" w:hAnsi="Calibri"/>
          <w:b/>
          <w:color w:val="996600"/>
        </w:rPr>
        <w:t>13. Conservação</w:t>
      </w:r>
    </w:p>
    <w:p w14:paraId="78A53006" w14:textId="77777777" w:rsidR="00B562AA" w:rsidRPr="00971012" w:rsidRDefault="00B562AA" w:rsidP="00B562AA">
      <w:pPr>
        <w:rPr>
          <w:rFonts w:ascii="Calibri" w:hAnsi="Calibri"/>
          <w:b/>
          <w:color w:val="996600"/>
        </w:rPr>
      </w:pPr>
      <w:r w:rsidRPr="00971012">
        <w:rPr>
          <w:rFonts w:ascii="Calibri" w:hAnsi="Calibri"/>
          <w:b/>
          <w:color w:val="996600"/>
        </w:rPr>
        <w:t>13.1. Normas e procedimentos de conservação preventiva</w:t>
      </w:r>
    </w:p>
    <w:p w14:paraId="74305A0D"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Apresentar cópia das normas e procedimentos de conservação preventiva em </w:t>
      </w:r>
      <w:r w:rsidRPr="00F72323">
        <w:rPr>
          <w:rFonts w:ascii="Calibri" w:hAnsi="Calibri"/>
          <w:color w:val="FF0000"/>
          <w:sz w:val="16"/>
          <w:szCs w:val="16"/>
        </w:rPr>
        <w:t>anexo</w:t>
      </w:r>
      <w:r w:rsidRPr="00971012">
        <w:rPr>
          <w:rFonts w:ascii="Calibri" w:hAnsi="Calibri"/>
          <w:color w:val="808080"/>
          <w:sz w:val="16"/>
          <w:szCs w:val="16"/>
        </w:rPr>
        <w:t xml:space="preserve"> ao formulário de candidatura. </w:t>
      </w:r>
    </w:p>
    <w:p w14:paraId="7DFB98EF"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As normas definem os princípios e as prioridades da conservação preventiva e da avaliação de riscos e estabelec</w:t>
      </w:r>
      <w:r>
        <w:rPr>
          <w:rFonts w:ascii="Calibri" w:hAnsi="Calibri"/>
          <w:color w:val="808080"/>
          <w:sz w:val="16"/>
          <w:szCs w:val="16"/>
        </w:rPr>
        <w:t>em os respe</w:t>
      </w:r>
      <w:r w:rsidRPr="00971012">
        <w:rPr>
          <w:rFonts w:ascii="Calibri" w:hAnsi="Calibri"/>
          <w:color w:val="808080"/>
          <w:sz w:val="16"/>
          <w:szCs w:val="16"/>
        </w:rPr>
        <w:t xml:space="preserve">tivos procedimentos. Em caso da sua inexistência, justificar a situação. </w:t>
      </w:r>
    </w:p>
    <w:p w14:paraId="3826FE8A"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4AFFB565" w14:textId="77777777" w:rsidR="00B562AA" w:rsidRDefault="00B562AA" w:rsidP="00B562AA">
      <w:pPr>
        <w:rPr>
          <w:rFonts w:ascii="Calibri" w:hAnsi="Calibri"/>
          <w:sz w:val="18"/>
          <w:szCs w:val="18"/>
        </w:rPr>
      </w:pPr>
    </w:p>
    <w:p w14:paraId="4EDEC58C" w14:textId="77777777" w:rsidR="00B562AA" w:rsidRPr="00E9585B" w:rsidRDefault="00B562AA" w:rsidP="00B562AA">
      <w:pPr>
        <w:rPr>
          <w:rFonts w:ascii="Calibri" w:hAnsi="Calibri"/>
          <w:sz w:val="18"/>
          <w:szCs w:val="18"/>
        </w:rPr>
      </w:pPr>
    </w:p>
    <w:p w14:paraId="534D6E3D" w14:textId="77777777" w:rsidR="00B562AA" w:rsidRPr="00971012" w:rsidRDefault="00B562AA" w:rsidP="00B562AA">
      <w:pPr>
        <w:rPr>
          <w:rFonts w:ascii="Calibri" w:hAnsi="Calibri"/>
          <w:b/>
          <w:color w:val="996600"/>
        </w:rPr>
      </w:pPr>
      <w:r w:rsidRPr="00971012">
        <w:rPr>
          <w:rFonts w:ascii="Calibri" w:hAnsi="Calibri"/>
          <w:b/>
          <w:color w:val="996600"/>
        </w:rPr>
        <w:t>13.2. Monitorização das condições ambiente</w:t>
      </w:r>
    </w:p>
    <w:p w14:paraId="5C8B06F4" w14:textId="77777777" w:rsidR="00B562AA" w:rsidRPr="00971012" w:rsidRDefault="00B562AA" w:rsidP="00B562AA">
      <w:pPr>
        <w:rPr>
          <w:rFonts w:ascii="Calibri" w:hAnsi="Calibri"/>
          <w:b/>
          <w:color w:val="996600"/>
        </w:rPr>
      </w:pPr>
      <w:r w:rsidRPr="00971012">
        <w:rPr>
          <w:rFonts w:ascii="Calibri" w:hAnsi="Calibri"/>
          <w:b/>
          <w:color w:val="996600"/>
        </w:rPr>
        <w:t>13.2.1. Métodos de monitorização *</w:t>
      </w:r>
    </w:p>
    <w:p w14:paraId="5C96B4F3" w14:textId="77777777" w:rsidR="00B562AA" w:rsidRPr="00971012" w:rsidRDefault="00B562AA" w:rsidP="00B562AA">
      <w:pPr>
        <w:rPr>
          <w:rFonts w:ascii="Calibri" w:hAnsi="Calibri"/>
          <w:color w:val="808080"/>
          <w:sz w:val="16"/>
          <w:szCs w:val="16"/>
        </w:rPr>
      </w:pPr>
      <w:r w:rsidRPr="00971012">
        <w:rPr>
          <w:rFonts w:ascii="Calibri" w:hAnsi="Calibri"/>
          <w:color w:val="808080"/>
          <w:sz w:val="16"/>
          <w:szCs w:val="16"/>
        </w:rPr>
        <w:t xml:space="preserve">Informar sobre os métodos utilizados no museu para a monitorização regular dos níveis de iluminação e de humidade relativa ambiente, a periodicidade média das medições e o método usado para a análise dos dados.  </w:t>
      </w:r>
    </w:p>
    <w:p w14:paraId="1CA8C737" w14:textId="77777777" w:rsidR="00B562AA" w:rsidRDefault="00B562AA" w:rsidP="00B562AA">
      <w:pPr>
        <w:rPr>
          <w:rFonts w:ascii="Calibri" w:hAnsi="Calibri"/>
          <w:color w:val="808080"/>
          <w:sz w:val="16"/>
          <w:szCs w:val="16"/>
        </w:rPr>
      </w:pPr>
      <w:r w:rsidRPr="00971012">
        <w:rPr>
          <w:rFonts w:ascii="Calibri" w:hAnsi="Calibri"/>
          <w:color w:val="808080"/>
          <w:sz w:val="16"/>
          <w:szCs w:val="16"/>
        </w:rPr>
        <w:t xml:space="preserve">Apresentar em </w:t>
      </w:r>
      <w:r w:rsidRPr="00446377">
        <w:rPr>
          <w:rFonts w:ascii="Calibri" w:hAnsi="Calibri"/>
          <w:color w:val="FF0000"/>
          <w:sz w:val="16"/>
          <w:szCs w:val="16"/>
        </w:rPr>
        <w:t>anexo</w:t>
      </w:r>
      <w:r w:rsidRPr="00971012">
        <w:rPr>
          <w:rFonts w:ascii="Calibri" w:hAnsi="Calibri"/>
          <w:color w:val="808080"/>
          <w:sz w:val="16"/>
          <w:szCs w:val="16"/>
        </w:rPr>
        <w:t xml:space="preserve"> ao formulário de</w:t>
      </w:r>
      <w:r>
        <w:rPr>
          <w:rFonts w:ascii="Calibri" w:hAnsi="Calibri"/>
          <w:color w:val="808080"/>
          <w:sz w:val="16"/>
          <w:szCs w:val="16"/>
        </w:rPr>
        <w:t xml:space="preserve"> candidatura cópia de registo a</w:t>
      </w:r>
      <w:r w:rsidRPr="00971012">
        <w:rPr>
          <w:rFonts w:ascii="Calibri" w:hAnsi="Calibri"/>
          <w:color w:val="808080"/>
          <w:sz w:val="16"/>
          <w:szCs w:val="16"/>
        </w:rPr>
        <w:t>tualizado dos níveis de humidade relativa de um dos espaços</w:t>
      </w:r>
      <w:r>
        <w:rPr>
          <w:rFonts w:ascii="Calibri" w:hAnsi="Calibri"/>
          <w:color w:val="808080"/>
          <w:sz w:val="16"/>
          <w:szCs w:val="16"/>
        </w:rPr>
        <w:t xml:space="preserve"> de exposição, efe</w:t>
      </w:r>
      <w:r w:rsidRPr="00971012">
        <w:rPr>
          <w:rFonts w:ascii="Calibri" w:hAnsi="Calibri"/>
          <w:color w:val="808080"/>
          <w:sz w:val="16"/>
          <w:szCs w:val="16"/>
        </w:rPr>
        <w:t xml:space="preserve">tuado com recurso a um </w:t>
      </w:r>
      <w:proofErr w:type="spellStart"/>
      <w:r w:rsidRPr="00971012">
        <w:rPr>
          <w:rFonts w:ascii="Calibri" w:hAnsi="Calibri"/>
          <w:color w:val="808080"/>
          <w:sz w:val="16"/>
          <w:szCs w:val="16"/>
        </w:rPr>
        <w:t>termohigrógrafo</w:t>
      </w:r>
      <w:proofErr w:type="spellEnd"/>
      <w:r w:rsidRPr="00971012">
        <w:rPr>
          <w:rFonts w:ascii="Calibri" w:hAnsi="Calibri"/>
          <w:color w:val="808080"/>
          <w:sz w:val="16"/>
          <w:szCs w:val="16"/>
        </w:rPr>
        <w:t xml:space="preserve">, </w:t>
      </w:r>
      <w:proofErr w:type="spellStart"/>
      <w:r w:rsidRPr="00971012">
        <w:rPr>
          <w:rFonts w:ascii="Calibri" w:hAnsi="Calibri"/>
          <w:i/>
          <w:color w:val="808080"/>
          <w:sz w:val="16"/>
          <w:szCs w:val="16"/>
        </w:rPr>
        <w:t>datalogger</w:t>
      </w:r>
      <w:proofErr w:type="spellEnd"/>
      <w:r w:rsidRPr="00971012">
        <w:rPr>
          <w:rFonts w:ascii="Calibri" w:hAnsi="Calibri"/>
          <w:color w:val="808080"/>
          <w:sz w:val="16"/>
          <w:szCs w:val="16"/>
        </w:rPr>
        <w:t xml:space="preserve"> ou outro equipamento afim. </w:t>
      </w:r>
    </w:p>
    <w:p w14:paraId="11EF42E7"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22E65B0E" w14:textId="77777777" w:rsidR="00B562AA" w:rsidRPr="00E9585B" w:rsidRDefault="00B562AA" w:rsidP="00B562AA">
      <w:pPr>
        <w:rPr>
          <w:rFonts w:ascii="Calibri" w:hAnsi="Calibri"/>
          <w:sz w:val="18"/>
          <w:szCs w:val="18"/>
        </w:rPr>
      </w:pPr>
    </w:p>
    <w:p w14:paraId="7A3FF855" w14:textId="77777777" w:rsidR="00B562AA" w:rsidRPr="00E9585B" w:rsidRDefault="00B562AA" w:rsidP="00B562AA">
      <w:pPr>
        <w:rPr>
          <w:rFonts w:ascii="Calibri" w:hAnsi="Calibri"/>
          <w:sz w:val="18"/>
          <w:szCs w:val="18"/>
        </w:rPr>
      </w:pPr>
    </w:p>
    <w:p w14:paraId="0326C354" w14:textId="77777777" w:rsidR="00B562AA" w:rsidRPr="00971012" w:rsidRDefault="00B562AA" w:rsidP="00B562AA">
      <w:pPr>
        <w:spacing w:before="120"/>
        <w:rPr>
          <w:rFonts w:ascii="Calibri" w:hAnsi="Calibri"/>
          <w:b/>
          <w:color w:val="996600"/>
        </w:rPr>
      </w:pPr>
      <w:r w:rsidRPr="00971012">
        <w:rPr>
          <w:rFonts w:ascii="Calibri" w:hAnsi="Calibri"/>
          <w:b/>
          <w:color w:val="996600"/>
        </w:rPr>
        <w:t>13.3. Instalações do museu *</w:t>
      </w:r>
    </w:p>
    <w:p w14:paraId="0120171B" w14:textId="69FBCBED" w:rsidR="00B562AA" w:rsidRPr="00971012" w:rsidRDefault="00B562AA" w:rsidP="00B562AA">
      <w:pPr>
        <w:rPr>
          <w:rFonts w:ascii="Calibri" w:hAnsi="Calibri"/>
          <w:color w:val="808080"/>
          <w:sz w:val="16"/>
          <w:szCs w:val="16"/>
        </w:rPr>
      </w:pPr>
      <w:r>
        <w:rPr>
          <w:rFonts w:ascii="Calibri" w:hAnsi="Calibri"/>
          <w:color w:val="808080"/>
          <w:sz w:val="16"/>
          <w:szCs w:val="16"/>
        </w:rPr>
        <w:t>Informar sobre as medidas ado</w:t>
      </w:r>
      <w:r w:rsidRPr="00971012">
        <w:rPr>
          <w:rFonts w:ascii="Calibri" w:hAnsi="Calibri"/>
          <w:color w:val="808080"/>
          <w:sz w:val="16"/>
          <w:szCs w:val="16"/>
        </w:rPr>
        <w:t xml:space="preserve">tadas na adequação dos espaços do museu à conservação dos bens culturais à sua guarda. Mencionar, designadamente o tratamento diferenciado das condições de conservação dos diversos bens, bem como a utilização de equipamentos de </w:t>
      </w:r>
      <w:r w:rsidR="0066298F" w:rsidRPr="00971012">
        <w:rPr>
          <w:rFonts w:ascii="Calibri" w:hAnsi="Calibri"/>
          <w:color w:val="808080"/>
          <w:sz w:val="16"/>
          <w:szCs w:val="16"/>
        </w:rPr>
        <w:t>correção</w:t>
      </w:r>
      <w:r w:rsidRPr="00971012">
        <w:rPr>
          <w:rFonts w:ascii="Calibri" w:hAnsi="Calibri"/>
          <w:color w:val="808080"/>
          <w:sz w:val="16"/>
          <w:szCs w:val="16"/>
        </w:rPr>
        <w:t>, tais como humidificadores, desumidificad</w:t>
      </w:r>
      <w:r>
        <w:rPr>
          <w:rFonts w:ascii="Calibri" w:hAnsi="Calibri"/>
          <w:color w:val="808080"/>
          <w:sz w:val="16"/>
          <w:szCs w:val="16"/>
        </w:rPr>
        <w:t>ores, filtros UV, tipo de prote</w:t>
      </w:r>
      <w:r w:rsidRPr="00971012">
        <w:rPr>
          <w:rFonts w:ascii="Calibri" w:hAnsi="Calibri"/>
          <w:color w:val="808080"/>
          <w:sz w:val="16"/>
          <w:szCs w:val="16"/>
        </w:rPr>
        <w:t xml:space="preserve">ção solar existente nas janelas, e outros. </w:t>
      </w:r>
    </w:p>
    <w:p w14:paraId="47231305"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1350 caracteres</w:t>
      </w:r>
    </w:p>
    <w:p w14:paraId="279D77BC" w14:textId="77777777" w:rsidR="00B562AA" w:rsidRDefault="00B562AA" w:rsidP="00B562AA">
      <w:pPr>
        <w:rPr>
          <w:rFonts w:ascii="Calibri" w:hAnsi="Calibri"/>
          <w:sz w:val="18"/>
          <w:szCs w:val="18"/>
        </w:rPr>
      </w:pPr>
    </w:p>
    <w:p w14:paraId="5F07349F" w14:textId="77777777" w:rsidR="00B562AA" w:rsidRPr="006828EE" w:rsidRDefault="00B562AA" w:rsidP="00B562AA">
      <w:pPr>
        <w:spacing w:before="120"/>
        <w:rPr>
          <w:rFonts w:ascii="Calibri" w:hAnsi="Calibri"/>
          <w:b/>
          <w:color w:val="996600"/>
        </w:rPr>
      </w:pPr>
      <w:r w:rsidRPr="006828EE">
        <w:rPr>
          <w:rFonts w:ascii="Calibri" w:hAnsi="Calibri"/>
          <w:b/>
          <w:color w:val="996600"/>
        </w:rPr>
        <w:t>13.4. Reservas *</w:t>
      </w:r>
    </w:p>
    <w:p w14:paraId="327AA2FC"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 xml:space="preserve">Informar sobre as características das reservas do museu, incluindo a existência de áreas individualizadas para os diferentes materiais e tipos de bens culturais. Indicar o tipo de mobiliário e equipamento utilizado nas reservas. Mencionar ainda o tipo de equipamento de monitorização que é utilizado nas reservas. </w:t>
      </w:r>
    </w:p>
    <w:p w14:paraId="25CB749E"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0945876D" w14:textId="77777777" w:rsidR="00B562AA" w:rsidRPr="00E9585B" w:rsidRDefault="00B562AA" w:rsidP="00B562AA">
      <w:pPr>
        <w:rPr>
          <w:rFonts w:ascii="Calibri" w:hAnsi="Calibri"/>
          <w:sz w:val="18"/>
          <w:szCs w:val="18"/>
        </w:rPr>
      </w:pPr>
    </w:p>
    <w:p w14:paraId="4B6912A6" w14:textId="77777777" w:rsidR="00B562AA" w:rsidRDefault="00B562AA" w:rsidP="00B562AA">
      <w:pPr>
        <w:rPr>
          <w:rFonts w:ascii="Calibri" w:hAnsi="Calibri"/>
          <w:b/>
          <w:color w:val="996600"/>
        </w:rPr>
      </w:pPr>
    </w:p>
    <w:p w14:paraId="18FD5109" w14:textId="77777777" w:rsidR="00B562AA" w:rsidRPr="006828EE" w:rsidRDefault="00B562AA" w:rsidP="00B562AA">
      <w:pPr>
        <w:rPr>
          <w:rFonts w:ascii="Calibri" w:hAnsi="Calibri"/>
          <w:b/>
          <w:color w:val="996600"/>
        </w:rPr>
      </w:pPr>
      <w:r w:rsidRPr="006828EE">
        <w:rPr>
          <w:rFonts w:ascii="Calibri" w:hAnsi="Calibri"/>
          <w:b/>
          <w:color w:val="996600"/>
        </w:rPr>
        <w:t xml:space="preserve">14. Segurança  </w:t>
      </w:r>
    </w:p>
    <w:p w14:paraId="491A7ADE" w14:textId="77777777" w:rsidR="00B562AA" w:rsidRPr="006828EE" w:rsidRDefault="00B562AA" w:rsidP="00B562AA">
      <w:pPr>
        <w:pStyle w:val="Corpodetexto"/>
        <w:widowControl w:val="0"/>
        <w:rPr>
          <w:rFonts w:ascii="Calibri" w:hAnsi="Calibri"/>
          <w:b/>
          <w:color w:val="996600"/>
          <w:sz w:val="22"/>
          <w:szCs w:val="22"/>
        </w:rPr>
      </w:pPr>
      <w:r w:rsidRPr="006828EE">
        <w:rPr>
          <w:rFonts w:ascii="Calibri" w:hAnsi="Calibri"/>
          <w:b/>
          <w:color w:val="996600"/>
          <w:sz w:val="22"/>
          <w:szCs w:val="22"/>
        </w:rPr>
        <w:t>14.1. Plano de segurança</w:t>
      </w:r>
    </w:p>
    <w:p w14:paraId="17E8841F"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Referir a existência de plano de segurança do museu</w:t>
      </w:r>
      <w:r>
        <w:rPr>
          <w:rFonts w:ascii="Calibri" w:hAnsi="Calibri"/>
          <w:color w:val="808080"/>
          <w:sz w:val="16"/>
          <w:szCs w:val="16"/>
        </w:rPr>
        <w:t>, não sendo necessário o envio</w:t>
      </w:r>
      <w:r w:rsidRPr="006828EE">
        <w:rPr>
          <w:rFonts w:ascii="Calibri" w:hAnsi="Calibri"/>
          <w:color w:val="808080"/>
          <w:sz w:val="16"/>
          <w:szCs w:val="16"/>
        </w:rPr>
        <w:t>. O plano deve ser elaborad</w:t>
      </w:r>
      <w:r>
        <w:rPr>
          <w:rFonts w:ascii="Calibri" w:hAnsi="Calibri"/>
          <w:color w:val="808080"/>
          <w:sz w:val="16"/>
          <w:szCs w:val="16"/>
        </w:rPr>
        <w:t>o com o obje</w:t>
      </w:r>
      <w:r w:rsidRPr="006828EE">
        <w:rPr>
          <w:rFonts w:ascii="Calibri" w:hAnsi="Calibri"/>
          <w:color w:val="808080"/>
          <w:sz w:val="16"/>
          <w:szCs w:val="16"/>
        </w:rPr>
        <w:t>tivo de garantir a</w:t>
      </w:r>
      <w:r>
        <w:rPr>
          <w:rFonts w:ascii="Calibri" w:hAnsi="Calibri"/>
          <w:color w:val="808080"/>
          <w:sz w:val="16"/>
          <w:szCs w:val="16"/>
        </w:rPr>
        <w:t xml:space="preserve"> prevenção de perigos e a respe</w:t>
      </w:r>
      <w:r w:rsidRPr="006828EE">
        <w:rPr>
          <w:rFonts w:ascii="Calibri" w:hAnsi="Calibri"/>
          <w:color w:val="808080"/>
          <w:sz w:val="16"/>
          <w:szCs w:val="16"/>
        </w:rPr>
        <w:t xml:space="preserve">tiva neutralização. Em caso da sua inexistência, justificar a situação. </w:t>
      </w:r>
    </w:p>
    <w:p w14:paraId="4E215B33"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70B4875F" w14:textId="77777777" w:rsidR="00B562AA" w:rsidRDefault="00B562AA" w:rsidP="00B562AA">
      <w:pPr>
        <w:pStyle w:val="Corpodetexto"/>
        <w:widowControl w:val="0"/>
        <w:rPr>
          <w:rFonts w:ascii="Calibri" w:hAnsi="Calibri"/>
          <w:sz w:val="18"/>
          <w:szCs w:val="18"/>
        </w:rPr>
      </w:pPr>
    </w:p>
    <w:p w14:paraId="7916DA92" w14:textId="77777777" w:rsidR="00B562AA" w:rsidRPr="006828EE" w:rsidRDefault="00B562AA" w:rsidP="00B562AA">
      <w:pPr>
        <w:rPr>
          <w:rFonts w:ascii="Calibri" w:hAnsi="Calibri"/>
          <w:b/>
          <w:color w:val="996600"/>
        </w:rPr>
      </w:pPr>
      <w:r w:rsidRPr="006828EE">
        <w:rPr>
          <w:rFonts w:ascii="Calibri" w:hAnsi="Calibri"/>
          <w:b/>
          <w:color w:val="996600"/>
        </w:rPr>
        <w:t>14.2. Características do equipamento de segurança *</w:t>
      </w:r>
    </w:p>
    <w:p w14:paraId="7CCC1DF4"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Indicar as características do equipamento de segurança em utilização no museu, des</w:t>
      </w:r>
      <w:r>
        <w:rPr>
          <w:rFonts w:ascii="Calibri" w:hAnsi="Calibri"/>
          <w:color w:val="808080"/>
          <w:sz w:val="16"/>
          <w:szCs w:val="16"/>
        </w:rPr>
        <w:t>ignadamente equipamento de dete</w:t>
      </w:r>
      <w:r w:rsidRPr="006828EE">
        <w:rPr>
          <w:rFonts w:ascii="Calibri" w:hAnsi="Calibri"/>
          <w:color w:val="808080"/>
          <w:sz w:val="16"/>
          <w:szCs w:val="16"/>
        </w:rPr>
        <w:t xml:space="preserve">ção e alarme contra incêndio e intrusão. </w:t>
      </w:r>
    </w:p>
    <w:p w14:paraId="3DA610DA"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26E154BD" w14:textId="77777777" w:rsidR="00B562AA" w:rsidRDefault="00B562AA" w:rsidP="00B562AA">
      <w:pPr>
        <w:rPr>
          <w:rFonts w:ascii="Calibri" w:hAnsi="Calibri"/>
          <w:sz w:val="18"/>
          <w:szCs w:val="18"/>
        </w:rPr>
      </w:pPr>
    </w:p>
    <w:p w14:paraId="2D7C8C76" w14:textId="77777777" w:rsidR="00B562AA" w:rsidRPr="00E9585B" w:rsidRDefault="00B562AA" w:rsidP="00B562AA">
      <w:pPr>
        <w:rPr>
          <w:rFonts w:ascii="Calibri" w:hAnsi="Calibri"/>
          <w:sz w:val="18"/>
          <w:szCs w:val="18"/>
        </w:rPr>
      </w:pPr>
    </w:p>
    <w:p w14:paraId="1E254E61" w14:textId="77777777" w:rsidR="00B562AA" w:rsidRPr="006828EE" w:rsidRDefault="00B562AA" w:rsidP="00B562AA">
      <w:pPr>
        <w:rPr>
          <w:rFonts w:ascii="Calibri" w:hAnsi="Calibri"/>
          <w:b/>
          <w:color w:val="996600"/>
        </w:rPr>
      </w:pPr>
      <w:r w:rsidRPr="006828EE">
        <w:rPr>
          <w:rFonts w:ascii="Calibri" w:hAnsi="Calibri"/>
          <w:b/>
          <w:color w:val="996600"/>
        </w:rPr>
        <w:t>14.3. Vigilância *</w:t>
      </w:r>
    </w:p>
    <w:p w14:paraId="183CABF8"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Referir a existência de vigilância presencial e a existência complementar de um sistema de registo de imagens. Indicar ainda a eventual existência de equipamento es</w:t>
      </w:r>
      <w:r>
        <w:rPr>
          <w:rFonts w:ascii="Calibri" w:hAnsi="Calibri"/>
          <w:color w:val="808080"/>
          <w:sz w:val="16"/>
          <w:szCs w:val="16"/>
        </w:rPr>
        <w:t>pecial de vigilância, como dete</w:t>
      </w:r>
      <w:r w:rsidRPr="006828EE">
        <w:rPr>
          <w:rFonts w:ascii="Calibri" w:hAnsi="Calibri"/>
          <w:color w:val="808080"/>
          <w:sz w:val="16"/>
          <w:szCs w:val="16"/>
        </w:rPr>
        <w:t xml:space="preserve">tores de metais ou aparelhos radiográficos para controlo de visitantes. </w:t>
      </w:r>
    </w:p>
    <w:p w14:paraId="6A9DFC91"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49EF3EB6" w14:textId="77777777" w:rsidR="00B562AA" w:rsidRDefault="00B562AA" w:rsidP="00B562AA">
      <w:pPr>
        <w:rPr>
          <w:rFonts w:ascii="Calibri" w:hAnsi="Calibri"/>
          <w:sz w:val="18"/>
          <w:szCs w:val="18"/>
        </w:rPr>
      </w:pPr>
    </w:p>
    <w:p w14:paraId="4543CC3F" w14:textId="77777777" w:rsidR="00B562AA" w:rsidRPr="00E9585B" w:rsidRDefault="00B562AA" w:rsidP="00B562AA">
      <w:pPr>
        <w:rPr>
          <w:rFonts w:ascii="Calibri" w:hAnsi="Calibri"/>
          <w:sz w:val="18"/>
          <w:szCs w:val="18"/>
        </w:rPr>
      </w:pPr>
    </w:p>
    <w:p w14:paraId="54FF6EF5" w14:textId="77777777" w:rsidR="00B562AA" w:rsidRPr="006828EE" w:rsidRDefault="00B562AA" w:rsidP="00B562AA">
      <w:pPr>
        <w:rPr>
          <w:rFonts w:ascii="Calibri" w:hAnsi="Calibri"/>
          <w:b/>
          <w:color w:val="996600"/>
        </w:rPr>
      </w:pPr>
      <w:r w:rsidRPr="006828EE">
        <w:rPr>
          <w:rFonts w:ascii="Calibri" w:hAnsi="Calibri"/>
          <w:b/>
          <w:color w:val="996600"/>
        </w:rPr>
        <w:t xml:space="preserve">15. Interpretação e exposição </w:t>
      </w:r>
    </w:p>
    <w:p w14:paraId="66509501" w14:textId="77777777" w:rsidR="00B562AA" w:rsidRPr="006828EE" w:rsidRDefault="00B562AA" w:rsidP="00B562AA">
      <w:pPr>
        <w:spacing w:before="120"/>
        <w:rPr>
          <w:rFonts w:ascii="Calibri" w:hAnsi="Calibri"/>
          <w:b/>
          <w:color w:val="996600"/>
        </w:rPr>
      </w:pPr>
      <w:r w:rsidRPr="006828EE">
        <w:rPr>
          <w:rFonts w:ascii="Calibri" w:hAnsi="Calibri"/>
          <w:b/>
          <w:color w:val="996600"/>
        </w:rPr>
        <w:t xml:space="preserve">15.1. Exposições </w:t>
      </w:r>
    </w:p>
    <w:p w14:paraId="3C7125B3" w14:textId="77777777" w:rsidR="00B562AA" w:rsidRPr="006828EE" w:rsidRDefault="00B562AA" w:rsidP="00B562AA">
      <w:pPr>
        <w:rPr>
          <w:rFonts w:ascii="Calibri" w:hAnsi="Calibri"/>
          <w:color w:val="808080"/>
          <w:sz w:val="16"/>
          <w:szCs w:val="16"/>
        </w:rPr>
      </w:pPr>
      <w:r>
        <w:rPr>
          <w:rFonts w:ascii="Calibri" w:hAnsi="Calibri"/>
          <w:color w:val="808080"/>
          <w:sz w:val="16"/>
          <w:szCs w:val="16"/>
        </w:rPr>
        <w:t>Indicar a data de conce</w:t>
      </w:r>
      <w:r w:rsidRPr="006828EE">
        <w:rPr>
          <w:rFonts w:ascii="Calibri" w:hAnsi="Calibri"/>
          <w:color w:val="808080"/>
          <w:sz w:val="16"/>
          <w:szCs w:val="16"/>
        </w:rPr>
        <w:t>ção e execução da exposição permanente ou de longa duração, ou a data da sua última renovação. Descrever sucintamente a última exposição temporária realizada no museu, incluindo referências ao título, à duração, à relação com a voc</w:t>
      </w:r>
      <w:r>
        <w:rPr>
          <w:rFonts w:ascii="Calibri" w:hAnsi="Calibri"/>
          <w:color w:val="808080"/>
          <w:sz w:val="16"/>
          <w:szCs w:val="16"/>
        </w:rPr>
        <w:t>ação do museu, ao programa de a</w:t>
      </w:r>
      <w:r w:rsidRPr="006828EE">
        <w:rPr>
          <w:rFonts w:ascii="Calibri" w:hAnsi="Calibri"/>
          <w:color w:val="808080"/>
          <w:sz w:val="16"/>
          <w:szCs w:val="16"/>
        </w:rPr>
        <w:t xml:space="preserve">tividades complementares e ao número de visitantes. Apresentar um exemplar do catálogo da última exposição realizada, caso exista, bem como fotografias da mesma exposição, em </w:t>
      </w:r>
      <w:r w:rsidRPr="00F72323">
        <w:rPr>
          <w:rFonts w:ascii="Calibri" w:hAnsi="Calibri"/>
          <w:color w:val="FF0000"/>
          <w:sz w:val="16"/>
          <w:szCs w:val="16"/>
        </w:rPr>
        <w:t>anexo</w:t>
      </w:r>
      <w:r w:rsidRPr="006828EE">
        <w:rPr>
          <w:rFonts w:ascii="Calibri" w:hAnsi="Calibri"/>
          <w:color w:val="808080"/>
          <w:sz w:val="16"/>
          <w:szCs w:val="16"/>
        </w:rPr>
        <w:t xml:space="preserve"> ao formulário de candidatura. </w:t>
      </w:r>
    </w:p>
    <w:p w14:paraId="5BC011CD"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1350 caracteres</w:t>
      </w:r>
    </w:p>
    <w:p w14:paraId="7277D424" w14:textId="77777777" w:rsidR="00B562AA" w:rsidRDefault="00B562AA" w:rsidP="00B562AA">
      <w:pPr>
        <w:rPr>
          <w:rFonts w:ascii="Calibri" w:hAnsi="Calibri"/>
          <w:sz w:val="18"/>
          <w:szCs w:val="18"/>
        </w:rPr>
      </w:pPr>
    </w:p>
    <w:p w14:paraId="7A124DC7" w14:textId="77777777" w:rsidR="00B562AA" w:rsidRPr="006828EE" w:rsidRDefault="00B562AA" w:rsidP="00B562AA">
      <w:pPr>
        <w:spacing w:before="120"/>
        <w:rPr>
          <w:rFonts w:ascii="Calibri" w:hAnsi="Calibri"/>
          <w:b/>
          <w:color w:val="996600"/>
        </w:rPr>
      </w:pPr>
      <w:r w:rsidRPr="006828EE">
        <w:rPr>
          <w:rFonts w:ascii="Calibri" w:hAnsi="Calibri"/>
          <w:b/>
          <w:color w:val="996600"/>
        </w:rPr>
        <w:lastRenderedPageBreak/>
        <w:t>15.2. Audiovisuais e multimédia</w:t>
      </w:r>
    </w:p>
    <w:p w14:paraId="2B3ED04B"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 xml:space="preserve">Informar sobre a utilização de equipamento e de conteúdos audiovisuais e multimédia nas exposições permanentes, temporárias e itinerantes, tais como quiosques multimédia, vídeos, instalações sonoras ou outros. Indicar qual a relação destes produtos com os programas de investigação, com o plano de exposições e com o plano de edições. </w:t>
      </w:r>
    </w:p>
    <w:p w14:paraId="23C9909C"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06BD6F77" w14:textId="77777777" w:rsidR="00B562AA" w:rsidRDefault="00B562AA" w:rsidP="00B562AA">
      <w:pPr>
        <w:rPr>
          <w:rFonts w:ascii="Calibri" w:hAnsi="Calibri"/>
          <w:sz w:val="18"/>
          <w:szCs w:val="18"/>
        </w:rPr>
      </w:pPr>
    </w:p>
    <w:p w14:paraId="2C69E3F3" w14:textId="77777777" w:rsidR="00B562AA" w:rsidRPr="00E9585B" w:rsidRDefault="00B562AA" w:rsidP="00B562AA">
      <w:pPr>
        <w:rPr>
          <w:rFonts w:ascii="Calibri" w:hAnsi="Calibri"/>
          <w:sz w:val="18"/>
          <w:szCs w:val="18"/>
        </w:rPr>
      </w:pPr>
    </w:p>
    <w:p w14:paraId="755AB232" w14:textId="77777777" w:rsidR="00B562AA" w:rsidRPr="006828EE" w:rsidRDefault="00B562AA" w:rsidP="00B562AA">
      <w:pPr>
        <w:rPr>
          <w:rFonts w:ascii="Calibri" w:hAnsi="Calibri"/>
          <w:b/>
          <w:color w:val="996600"/>
        </w:rPr>
      </w:pPr>
      <w:r w:rsidRPr="006828EE">
        <w:rPr>
          <w:rFonts w:ascii="Calibri" w:hAnsi="Calibri"/>
          <w:b/>
          <w:color w:val="996600"/>
        </w:rPr>
        <w:t>15.3. Divulgação</w:t>
      </w:r>
    </w:p>
    <w:p w14:paraId="33732EF6"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Referir as principais edições do museu publicadas nos três anos anteriores à apresentação da candidatura. Indicar também os principais instrumentos de divulgação regularmente utilizados pelo museu, incluindo a menção aos divers</w:t>
      </w:r>
      <w:r>
        <w:rPr>
          <w:rFonts w:ascii="Calibri" w:hAnsi="Calibri"/>
          <w:color w:val="808080"/>
          <w:sz w:val="16"/>
          <w:szCs w:val="16"/>
        </w:rPr>
        <w:t>os tipos de suporte (papel, ele</w:t>
      </w:r>
      <w:r w:rsidRPr="006828EE">
        <w:rPr>
          <w:rFonts w:ascii="Calibri" w:hAnsi="Calibri"/>
          <w:color w:val="808080"/>
          <w:sz w:val="16"/>
          <w:szCs w:val="16"/>
        </w:rPr>
        <w:t xml:space="preserve">trónico ou outros). </w:t>
      </w:r>
    </w:p>
    <w:p w14:paraId="64DD6483"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1C65EAEE" w14:textId="77777777" w:rsidR="00B562AA" w:rsidRDefault="00B562AA" w:rsidP="00B562AA">
      <w:pPr>
        <w:rPr>
          <w:rFonts w:ascii="Calibri" w:hAnsi="Calibri"/>
          <w:sz w:val="18"/>
          <w:szCs w:val="18"/>
        </w:rPr>
      </w:pPr>
    </w:p>
    <w:p w14:paraId="0CF2712C" w14:textId="77777777" w:rsidR="00B562AA" w:rsidRDefault="00B562AA" w:rsidP="00B562AA">
      <w:pPr>
        <w:rPr>
          <w:rFonts w:ascii="Calibri" w:hAnsi="Calibri"/>
          <w:sz w:val="18"/>
          <w:szCs w:val="18"/>
        </w:rPr>
      </w:pPr>
    </w:p>
    <w:p w14:paraId="4BEC6E1D" w14:textId="77777777" w:rsidR="00B562AA" w:rsidRPr="006828EE" w:rsidRDefault="00B562AA" w:rsidP="00B562AA">
      <w:pPr>
        <w:rPr>
          <w:rFonts w:ascii="Calibri" w:hAnsi="Calibri"/>
          <w:b/>
          <w:color w:val="996600"/>
        </w:rPr>
      </w:pPr>
      <w:r w:rsidRPr="006828EE">
        <w:rPr>
          <w:rFonts w:ascii="Calibri" w:hAnsi="Calibri"/>
          <w:b/>
          <w:color w:val="996600"/>
        </w:rPr>
        <w:t>16. Educação</w:t>
      </w:r>
    </w:p>
    <w:p w14:paraId="4849332A" w14:textId="77777777" w:rsidR="00B562AA" w:rsidRPr="006828EE" w:rsidRDefault="00B562AA" w:rsidP="00B562AA">
      <w:pPr>
        <w:rPr>
          <w:rFonts w:ascii="Calibri" w:hAnsi="Calibri"/>
          <w:b/>
          <w:color w:val="996600"/>
        </w:rPr>
      </w:pPr>
      <w:r w:rsidRPr="006828EE">
        <w:rPr>
          <w:rFonts w:ascii="Calibri" w:hAnsi="Calibri"/>
          <w:b/>
          <w:color w:val="996600"/>
        </w:rPr>
        <w:t>16.1. Colaboração com o ensino</w:t>
      </w:r>
    </w:p>
    <w:p w14:paraId="3B3CA9ED" w14:textId="77777777" w:rsidR="00B562AA" w:rsidRDefault="00B562AA" w:rsidP="00B562AA">
      <w:pPr>
        <w:rPr>
          <w:rFonts w:ascii="Calibri" w:hAnsi="Calibri"/>
          <w:color w:val="808080"/>
          <w:sz w:val="16"/>
          <w:szCs w:val="16"/>
        </w:rPr>
      </w:pPr>
      <w:r w:rsidRPr="006828EE">
        <w:rPr>
          <w:rFonts w:ascii="Calibri" w:hAnsi="Calibri"/>
          <w:color w:val="808080"/>
          <w:sz w:val="16"/>
          <w:szCs w:val="16"/>
        </w:rPr>
        <w:t>Indicar quais as formas regulares de colaboração do museu com as escola</w:t>
      </w:r>
      <w:r>
        <w:rPr>
          <w:rFonts w:ascii="Calibri" w:hAnsi="Calibri"/>
          <w:color w:val="808080"/>
          <w:sz w:val="16"/>
          <w:szCs w:val="16"/>
        </w:rPr>
        <w:t>s para efeitos da promoção de a</w:t>
      </w:r>
      <w:r w:rsidRPr="006828EE">
        <w:rPr>
          <w:rFonts w:ascii="Calibri" w:hAnsi="Calibri"/>
          <w:color w:val="808080"/>
          <w:sz w:val="16"/>
          <w:szCs w:val="16"/>
        </w:rPr>
        <w:t>tividades educativas.</w:t>
      </w:r>
    </w:p>
    <w:p w14:paraId="214FB082"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093322AD" w14:textId="77777777" w:rsidR="00B562AA" w:rsidRPr="00E9585B" w:rsidRDefault="00B562AA" w:rsidP="00B562AA">
      <w:pPr>
        <w:rPr>
          <w:rFonts w:ascii="Calibri" w:hAnsi="Calibri"/>
          <w:sz w:val="18"/>
          <w:szCs w:val="18"/>
        </w:rPr>
      </w:pPr>
    </w:p>
    <w:p w14:paraId="09C60A36" w14:textId="77777777" w:rsidR="00B562AA" w:rsidRPr="006828EE" w:rsidRDefault="00B562AA" w:rsidP="00B562AA">
      <w:pPr>
        <w:rPr>
          <w:rFonts w:ascii="Calibri" w:hAnsi="Calibri"/>
          <w:b/>
          <w:color w:val="996600"/>
        </w:rPr>
      </w:pPr>
      <w:r w:rsidRPr="006828EE">
        <w:rPr>
          <w:rFonts w:ascii="Calibri" w:hAnsi="Calibri"/>
          <w:b/>
          <w:color w:val="996600"/>
        </w:rPr>
        <w:t>16.2. Tipos de público</w:t>
      </w:r>
    </w:p>
    <w:p w14:paraId="0D827869"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 xml:space="preserve">Informar sobre os diferentes tipos de público nas atividades educativas habitualmente realizadas pelo museu. </w:t>
      </w:r>
    </w:p>
    <w:p w14:paraId="61520FDC"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24376236" w14:textId="77777777" w:rsidR="00B562AA" w:rsidRDefault="00B562AA" w:rsidP="00B562AA">
      <w:pPr>
        <w:rPr>
          <w:rFonts w:ascii="Calibri" w:hAnsi="Calibri"/>
          <w:sz w:val="18"/>
          <w:szCs w:val="18"/>
        </w:rPr>
      </w:pPr>
    </w:p>
    <w:p w14:paraId="7BBF6BAF" w14:textId="77777777" w:rsidR="00B562AA" w:rsidRPr="00E9585B" w:rsidRDefault="00B562AA" w:rsidP="00B562AA">
      <w:pPr>
        <w:rPr>
          <w:rFonts w:ascii="Calibri" w:hAnsi="Calibri"/>
          <w:sz w:val="18"/>
          <w:szCs w:val="18"/>
        </w:rPr>
      </w:pPr>
    </w:p>
    <w:p w14:paraId="79931002" w14:textId="77777777" w:rsidR="00B562AA" w:rsidRDefault="00B562AA" w:rsidP="00B562AA">
      <w:pPr>
        <w:rPr>
          <w:rFonts w:ascii="Calibri" w:hAnsi="Calibri"/>
        </w:rPr>
      </w:pPr>
      <w:r>
        <w:rPr>
          <w:rFonts w:ascii="Calibri" w:hAnsi="Calibri"/>
        </w:rPr>
        <w:br w:type="page"/>
      </w:r>
    </w:p>
    <w:p w14:paraId="19DA0B40" w14:textId="77777777" w:rsidR="00B562AA" w:rsidRPr="006828EE" w:rsidRDefault="00B562AA" w:rsidP="00B562AA">
      <w:pPr>
        <w:rPr>
          <w:rFonts w:ascii="Calibri" w:hAnsi="Calibri"/>
          <w:b/>
          <w:color w:val="996600"/>
          <w:sz w:val="26"/>
          <w:szCs w:val="26"/>
        </w:rPr>
      </w:pPr>
      <w:r w:rsidRPr="006828EE">
        <w:rPr>
          <w:rFonts w:ascii="Calibri" w:hAnsi="Calibri"/>
          <w:b/>
          <w:color w:val="996600"/>
          <w:sz w:val="26"/>
          <w:szCs w:val="26"/>
        </w:rPr>
        <w:lastRenderedPageBreak/>
        <w:t xml:space="preserve">III RECURSOS HUMANOS, FINANCEIROS E INSTALAÇÕES </w:t>
      </w:r>
    </w:p>
    <w:p w14:paraId="5CEE46BA" w14:textId="77777777" w:rsidR="00B562AA" w:rsidRPr="006828EE" w:rsidRDefault="00B562AA" w:rsidP="00B562AA">
      <w:pPr>
        <w:rPr>
          <w:rFonts w:ascii="Calibri" w:hAnsi="Calibri"/>
          <w:color w:val="996600"/>
        </w:rPr>
      </w:pPr>
    </w:p>
    <w:p w14:paraId="3C1C3B6A" w14:textId="77777777" w:rsidR="00B562AA" w:rsidRPr="006828EE" w:rsidRDefault="00B562AA" w:rsidP="00B562AA">
      <w:pPr>
        <w:rPr>
          <w:rFonts w:ascii="Calibri" w:hAnsi="Calibri"/>
          <w:b/>
          <w:color w:val="996600"/>
        </w:rPr>
      </w:pPr>
      <w:r w:rsidRPr="006828EE">
        <w:rPr>
          <w:rFonts w:ascii="Calibri" w:hAnsi="Calibri"/>
          <w:b/>
          <w:color w:val="996600"/>
        </w:rPr>
        <w:t>17. Recursos humanos</w:t>
      </w:r>
    </w:p>
    <w:p w14:paraId="2220364A" w14:textId="77777777" w:rsidR="00B562AA" w:rsidRPr="006828EE" w:rsidRDefault="00B562AA" w:rsidP="00B562AA">
      <w:pPr>
        <w:spacing w:before="120"/>
        <w:rPr>
          <w:rFonts w:ascii="Calibri" w:hAnsi="Calibri"/>
          <w:b/>
          <w:color w:val="996600"/>
        </w:rPr>
      </w:pPr>
      <w:r>
        <w:rPr>
          <w:rFonts w:ascii="Calibri" w:hAnsi="Calibri"/>
          <w:b/>
          <w:color w:val="996600"/>
        </w:rPr>
        <w:t>17.1. Dire</w:t>
      </w:r>
      <w:r w:rsidRPr="006828EE">
        <w:rPr>
          <w:rFonts w:ascii="Calibri" w:hAnsi="Calibri"/>
          <w:b/>
          <w:color w:val="996600"/>
        </w:rPr>
        <w:t>ção do museu *</w:t>
      </w:r>
    </w:p>
    <w:p w14:paraId="48CF741F"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Informa</w:t>
      </w:r>
      <w:r>
        <w:rPr>
          <w:rFonts w:ascii="Calibri" w:hAnsi="Calibri"/>
          <w:color w:val="808080"/>
          <w:sz w:val="16"/>
          <w:szCs w:val="16"/>
        </w:rPr>
        <w:t>r sobre as habilitações do dire</w:t>
      </w:r>
      <w:r w:rsidRPr="006828EE">
        <w:rPr>
          <w:rFonts w:ascii="Calibri" w:hAnsi="Calibri"/>
          <w:color w:val="808080"/>
          <w:sz w:val="16"/>
          <w:szCs w:val="16"/>
        </w:rPr>
        <w:t xml:space="preserve">tor, a sua situação profissional, incluindo a existência e preenchimento de cargo de chefia e a data de início das funções de direção. </w:t>
      </w:r>
    </w:p>
    <w:p w14:paraId="59A6AECA"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6A8C59F1" w14:textId="77777777" w:rsidR="00B562AA" w:rsidRDefault="00B562AA" w:rsidP="00B562AA">
      <w:pPr>
        <w:rPr>
          <w:rFonts w:ascii="Calibri" w:hAnsi="Calibri"/>
          <w:sz w:val="18"/>
          <w:szCs w:val="18"/>
        </w:rPr>
      </w:pPr>
    </w:p>
    <w:p w14:paraId="2563553C" w14:textId="77777777" w:rsidR="00B562AA" w:rsidRPr="00E9585B" w:rsidRDefault="00B562AA" w:rsidP="00B562AA">
      <w:pPr>
        <w:rPr>
          <w:rFonts w:ascii="Calibri" w:hAnsi="Calibri"/>
          <w:sz w:val="18"/>
          <w:szCs w:val="18"/>
        </w:rPr>
      </w:pPr>
    </w:p>
    <w:p w14:paraId="6EC99ABD" w14:textId="77777777" w:rsidR="00B562AA" w:rsidRPr="006828EE" w:rsidRDefault="00B562AA" w:rsidP="00B562AA">
      <w:pPr>
        <w:rPr>
          <w:rFonts w:ascii="Calibri" w:hAnsi="Calibri"/>
          <w:b/>
          <w:color w:val="996600"/>
        </w:rPr>
      </w:pPr>
      <w:r w:rsidRPr="006828EE">
        <w:rPr>
          <w:rFonts w:ascii="Calibri" w:hAnsi="Calibri"/>
          <w:b/>
          <w:color w:val="996600"/>
        </w:rPr>
        <w:t>17.2. Restante pessoal afeto ao museu</w:t>
      </w:r>
    </w:p>
    <w:p w14:paraId="47422A7D"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Apresentar cópia da relação de</w:t>
      </w:r>
      <w:r>
        <w:rPr>
          <w:rFonts w:ascii="Calibri" w:hAnsi="Calibri"/>
          <w:color w:val="808080"/>
          <w:sz w:val="16"/>
          <w:szCs w:val="16"/>
        </w:rPr>
        <w:t xml:space="preserve"> todo o pessoal afe</w:t>
      </w:r>
      <w:r w:rsidRPr="006828EE">
        <w:rPr>
          <w:rFonts w:ascii="Calibri" w:hAnsi="Calibri"/>
          <w:color w:val="808080"/>
          <w:sz w:val="16"/>
          <w:szCs w:val="16"/>
        </w:rPr>
        <w:t xml:space="preserve">to ao museu, incluindo o pessoal integrado no quadro e o não integrado no quadro, em </w:t>
      </w:r>
      <w:r w:rsidRPr="00F72323">
        <w:rPr>
          <w:rFonts w:ascii="Calibri" w:hAnsi="Calibri"/>
          <w:color w:val="FF0000"/>
          <w:sz w:val="16"/>
          <w:szCs w:val="16"/>
        </w:rPr>
        <w:t>anexo</w:t>
      </w:r>
      <w:r w:rsidRPr="006828EE">
        <w:rPr>
          <w:rFonts w:ascii="Calibri" w:hAnsi="Calibri"/>
          <w:color w:val="808080"/>
          <w:sz w:val="16"/>
          <w:szCs w:val="16"/>
        </w:rPr>
        <w:t xml:space="preserve"> ao formulário de candidatura. Indicar o número de pessoas, a categoria pro</w:t>
      </w:r>
      <w:r>
        <w:rPr>
          <w:rFonts w:ascii="Calibri" w:hAnsi="Calibri"/>
          <w:color w:val="808080"/>
          <w:sz w:val="16"/>
          <w:szCs w:val="16"/>
        </w:rPr>
        <w:t>fissional de cada uma e o respe</w:t>
      </w:r>
      <w:r w:rsidRPr="006828EE">
        <w:rPr>
          <w:rFonts w:ascii="Calibri" w:hAnsi="Calibri"/>
          <w:color w:val="808080"/>
          <w:sz w:val="16"/>
          <w:szCs w:val="16"/>
        </w:rPr>
        <w:t xml:space="preserve">tivo vínculo ao museu ou à entidade dotada de personalidade jurídica de que este depende. Indicar ainda quais as funções atribuídas a cada funcionário ou a cada grupo de funcionários. </w:t>
      </w:r>
    </w:p>
    <w:p w14:paraId="5064D18E"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46C80DC0" w14:textId="77777777" w:rsidR="00B562AA" w:rsidRDefault="00B562AA" w:rsidP="00B562AA">
      <w:pPr>
        <w:rPr>
          <w:rFonts w:ascii="Calibri" w:hAnsi="Calibri"/>
          <w:sz w:val="18"/>
          <w:szCs w:val="18"/>
        </w:rPr>
      </w:pPr>
    </w:p>
    <w:p w14:paraId="03C45E70" w14:textId="77777777" w:rsidR="00B562AA" w:rsidRPr="00E9585B" w:rsidRDefault="00B562AA" w:rsidP="00B562AA">
      <w:pPr>
        <w:rPr>
          <w:rFonts w:ascii="Calibri" w:hAnsi="Calibri"/>
          <w:sz w:val="18"/>
          <w:szCs w:val="18"/>
        </w:rPr>
      </w:pPr>
    </w:p>
    <w:p w14:paraId="1F67A071" w14:textId="77777777" w:rsidR="00B562AA" w:rsidRPr="006828EE" w:rsidRDefault="00B562AA" w:rsidP="00B562AA">
      <w:pPr>
        <w:rPr>
          <w:rFonts w:ascii="Calibri" w:hAnsi="Calibri"/>
          <w:b/>
          <w:color w:val="996600"/>
        </w:rPr>
      </w:pPr>
      <w:r w:rsidRPr="006828EE">
        <w:rPr>
          <w:rFonts w:ascii="Calibri" w:hAnsi="Calibri"/>
          <w:b/>
          <w:color w:val="996600"/>
        </w:rPr>
        <w:t>17.3. Aquisições de serviços externos</w:t>
      </w:r>
    </w:p>
    <w:p w14:paraId="6582D9E7"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 xml:space="preserve">Caso o museu recorra regularmente a aquisições de serviços externas, indicar quais as áreas a que se destinam esses serviços. </w:t>
      </w:r>
    </w:p>
    <w:p w14:paraId="67EE5E5D"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3EA701C2" w14:textId="77777777" w:rsidR="00B562AA" w:rsidRDefault="00B562AA" w:rsidP="00B562AA">
      <w:pPr>
        <w:rPr>
          <w:rFonts w:ascii="Calibri" w:hAnsi="Calibri"/>
          <w:sz w:val="18"/>
          <w:szCs w:val="18"/>
        </w:rPr>
      </w:pPr>
    </w:p>
    <w:p w14:paraId="27FB3F80" w14:textId="77777777" w:rsidR="00B562AA" w:rsidRPr="00E9585B" w:rsidRDefault="00B562AA" w:rsidP="00B562AA">
      <w:pPr>
        <w:rPr>
          <w:rFonts w:ascii="Calibri" w:hAnsi="Calibri"/>
          <w:sz w:val="18"/>
          <w:szCs w:val="18"/>
        </w:rPr>
      </w:pPr>
    </w:p>
    <w:p w14:paraId="6CBFEB09" w14:textId="77777777" w:rsidR="00B562AA" w:rsidRPr="006828EE" w:rsidRDefault="00B562AA" w:rsidP="00B562AA">
      <w:pPr>
        <w:rPr>
          <w:rFonts w:ascii="Calibri" w:hAnsi="Calibri"/>
          <w:b/>
          <w:color w:val="996600"/>
        </w:rPr>
      </w:pPr>
      <w:r>
        <w:rPr>
          <w:rFonts w:ascii="Calibri" w:hAnsi="Calibri"/>
          <w:b/>
          <w:color w:val="996600"/>
        </w:rPr>
        <w:t>17.4. Formação do pessoal afe</w:t>
      </w:r>
      <w:r w:rsidRPr="006828EE">
        <w:rPr>
          <w:rFonts w:ascii="Calibri" w:hAnsi="Calibri"/>
          <w:b/>
          <w:color w:val="996600"/>
        </w:rPr>
        <w:t>to ao museu</w:t>
      </w:r>
    </w:p>
    <w:p w14:paraId="19A8BACC" w14:textId="3F495980" w:rsidR="00B562AA" w:rsidRPr="006828EE" w:rsidRDefault="00B562AA" w:rsidP="00B562AA">
      <w:pPr>
        <w:rPr>
          <w:rFonts w:ascii="Calibri" w:hAnsi="Calibri"/>
          <w:color w:val="808080"/>
          <w:sz w:val="16"/>
          <w:szCs w:val="16"/>
        </w:rPr>
      </w:pPr>
      <w:r w:rsidRPr="006828EE">
        <w:rPr>
          <w:rFonts w:ascii="Calibri" w:hAnsi="Calibri"/>
          <w:color w:val="808080"/>
          <w:sz w:val="16"/>
          <w:szCs w:val="16"/>
        </w:rPr>
        <w:t>Informar sobre as oportunidades que o museu dis</w:t>
      </w:r>
      <w:r>
        <w:rPr>
          <w:rFonts w:ascii="Calibri" w:hAnsi="Calibri"/>
          <w:color w:val="808080"/>
          <w:sz w:val="16"/>
          <w:szCs w:val="16"/>
        </w:rPr>
        <w:t>ponibiliza ao pessoal a ele afe</w:t>
      </w:r>
      <w:r w:rsidRPr="006828EE">
        <w:rPr>
          <w:rFonts w:ascii="Calibri" w:hAnsi="Calibri"/>
          <w:color w:val="808080"/>
          <w:sz w:val="16"/>
          <w:szCs w:val="16"/>
        </w:rPr>
        <w:t xml:space="preserve">to para a frequência de </w:t>
      </w:r>
      <w:r w:rsidR="0066298F" w:rsidRPr="006828EE">
        <w:rPr>
          <w:rFonts w:ascii="Calibri" w:hAnsi="Calibri"/>
          <w:color w:val="808080"/>
          <w:sz w:val="16"/>
          <w:szCs w:val="16"/>
        </w:rPr>
        <w:t>ações</w:t>
      </w:r>
      <w:r w:rsidRPr="006828EE">
        <w:rPr>
          <w:rFonts w:ascii="Calibri" w:hAnsi="Calibri"/>
          <w:color w:val="808080"/>
          <w:sz w:val="16"/>
          <w:szCs w:val="16"/>
        </w:rPr>
        <w:t xml:space="preserve"> de formação e de reciclagem internas e externas, bem como formação académica complementar. Exemplificar as </w:t>
      </w:r>
      <w:r w:rsidR="0066298F" w:rsidRPr="006828EE">
        <w:rPr>
          <w:rFonts w:ascii="Calibri" w:hAnsi="Calibri"/>
          <w:color w:val="808080"/>
          <w:sz w:val="16"/>
          <w:szCs w:val="16"/>
        </w:rPr>
        <w:t>ações</w:t>
      </w:r>
      <w:r w:rsidRPr="006828EE">
        <w:rPr>
          <w:rFonts w:ascii="Calibri" w:hAnsi="Calibri"/>
          <w:color w:val="808080"/>
          <w:sz w:val="16"/>
          <w:szCs w:val="16"/>
        </w:rPr>
        <w:t xml:space="preserve"> de formação frequentadas pelo pessoal do museu no ano civil anterior ao da apresentação da candidatura. </w:t>
      </w:r>
    </w:p>
    <w:p w14:paraId="7912E7C4"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65524B3A" w14:textId="77777777" w:rsidR="00B562AA" w:rsidRDefault="00B562AA" w:rsidP="00B562AA">
      <w:pPr>
        <w:rPr>
          <w:rFonts w:ascii="Calibri" w:hAnsi="Calibri"/>
          <w:sz w:val="18"/>
          <w:szCs w:val="18"/>
        </w:rPr>
      </w:pPr>
    </w:p>
    <w:p w14:paraId="211CE82F" w14:textId="77777777" w:rsidR="00B562AA" w:rsidRPr="00446377" w:rsidRDefault="00B562AA" w:rsidP="00B562AA">
      <w:pPr>
        <w:rPr>
          <w:rFonts w:ascii="Calibri" w:hAnsi="Calibri"/>
          <w:sz w:val="18"/>
          <w:szCs w:val="18"/>
        </w:rPr>
      </w:pPr>
    </w:p>
    <w:p w14:paraId="6D040D11" w14:textId="77777777" w:rsidR="00B562AA" w:rsidRPr="006828EE" w:rsidRDefault="00B562AA" w:rsidP="00B562AA">
      <w:pPr>
        <w:rPr>
          <w:rFonts w:ascii="Calibri" w:hAnsi="Calibri"/>
          <w:b/>
          <w:color w:val="996600"/>
        </w:rPr>
      </w:pPr>
      <w:r w:rsidRPr="006828EE">
        <w:rPr>
          <w:rFonts w:ascii="Calibri" w:hAnsi="Calibri"/>
          <w:b/>
          <w:color w:val="996600"/>
        </w:rPr>
        <w:t xml:space="preserve">17.5. Estruturas associativas </w:t>
      </w:r>
    </w:p>
    <w:p w14:paraId="4F7635A4"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Indicar a existência de associação de amigos ou de outra forma de colaboração sistemática da comunidade e dos públicos com o museu. Indicar a designação da associação, a existê</w:t>
      </w:r>
      <w:r>
        <w:rPr>
          <w:rFonts w:ascii="Calibri" w:hAnsi="Calibri"/>
          <w:color w:val="808080"/>
          <w:sz w:val="16"/>
          <w:szCs w:val="16"/>
        </w:rPr>
        <w:t>ncia de estatutos e o tipo de a</w:t>
      </w:r>
      <w:r w:rsidRPr="006828EE">
        <w:rPr>
          <w:rFonts w:ascii="Calibri" w:hAnsi="Calibri"/>
          <w:color w:val="808080"/>
          <w:sz w:val="16"/>
          <w:szCs w:val="16"/>
        </w:rPr>
        <w:t xml:space="preserve">tividades realizadas no seu âmbito. </w:t>
      </w:r>
    </w:p>
    <w:p w14:paraId="04F4C726"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3D88A5DE" w14:textId="77777777" w:rsidR="00B562AA" w:rsidRDefault="00B562AA" w:rsidP="00B562AA">
      <w:pPr>
        <w:rPr>
          <w:rFonts w:ascii="Calibri" w:hAnsi="Calibri"/>
          <w:sz w:val="18"/>
          <w:szCs w:val="18"/>
        </w:rPr>
      </w:pPr>
    </w:p>
    <w:p w14:paraId="3E4FFDCE" w14:textId="77777777" w:rsidR="00B562AA" w:rsidRPr="00446377" w:rsidRDefault="00B562AA" w:rsidP="00B562AA">
      <w:pPr>
        <w:rPr>
          <w:rFonts w:ascii="Calibri" w:hAnsi="Calibri"/>
          <w:sz w:val="18"/>
          <w:szCs w:val="18"/>
        </w:rPr>
      </w:pPr>
    </w:p>
    <w:p w14:paraId="1DC89E9B" w14:textId="77777777" w:rsidR="00B562AA" w:rsidRPr="006828EE" w:rsidRDefault="00B562AA" w:rsidP="00B562AA">
      <w:pPr>
        <w:rPr>
          <w:rFonts w:ascii="Calibri" w:hAnsi="Calibri"/>
          <w:b/>
          <w:color w:val="996600"/>
        </w:rPr>
      </w:pPr>
      <w:r w:rsidRPr="006828EE">
        <w:rPr>
          <w:rFonts w:ascii="Calibri" w:hAnsi="Calibri"/>
          <w:b/>
          <w:color w:val="996600"/>
        </w:rPr>
        <w:t>17.6. Voluntários</w:t>
      </w:r>
    </w:p>
    <w:p w14:paraId="347960D3"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 xml:space="preserve">No caso de o museu recorrer regularmente ao voluntariado, indicar o número de voluntários que se encontram ao serviço no momento da apresentação da candidatura e as tarefas que lhes estão atribuídas. </w:t>
      </w:r>
    </w:p>
    <w:p w14:paraId="2F844131"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7FC5B3A9" w14:textId="77777777" w:rsidR="00B562AA" w:rsidRDefault="00B562AA" w:rsidP="00B562AA">
      <w:pPr>
        <w:rPr>
          <w:rFonts w:ascii="Calibri" w:hAnsi="Calibri"/>
        </w:rPr>
      </w:pPr>
    </w:p>
    <w:p w14:paraId="5E8A69CE" w14:textId="77777777" w:rsidR="00443086" w:rsidRPr="0011453F" w:rsidRDefault="00443086" w:rsidP="00B562AA">
      <w:pPr>
        <w:rPr>
          <w:rFonts w:ascii="Calibri" w:hAnsi="Calibri"/>
        </w:rPr>
      </w:pPr>
    </w:p>
    <w:p w14:paraId="7F09F726" w14:textId="77777777" w:rsidR="00B562AA" w:rsidRPr="006828EE" w:rsidRDefault="00B562AA" w:rsidP="00B562AA">
      <w:pPr>
        <w:rPr>
          <w:rFonts w:ascii="Calibri" w:hAnsi="Calibri"/>
          <w:b/>
          <w:color w:val="996600"/>
        </w:rPr>
      </w:pPr>
      <w:r w:rsidRPr="006828EE">
        <w:rPr>
          <w:rFonts w:ascii="Calibri" w:hAnsi="Calibri"/>
          <w:b/>
          <w:color w:val="996600"/>
        </w:rPr>
        <w:t>18. Recursos financeiros</w:t>
      </w:r>
    </w:p>
    <w:p w14:paraId="3C5B5B8D" w14:textId="77777777" w:rsidR="00B562AA" w:rsidRPr="006828EE" w:rsidRDefault="00B562AA" w:rsidP="00B562AA">
      <w:pPr>
        <w:rPr>
          <w:rFonts w:ascii="Calibri" w:hAnsi="Calibri"/>
          <w:b/>
          <w:color w:val="996600"/>
        </w:rPr>
      </w:pPr>
      <w:r w:rsidRPr="006828EE">
        <w:rPr>
          <w:rFonts w:ascii="Calibri" w:hAnsi="Calibri"/>
          <w:b/>
          <w:color w:val="996600"/>
        </w:rPr>
        <w:t>18.1. Orçamento *</w:t>
      </w:r>
    </w:p>
    <w:p w14:paraId="17D3F5AF"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 xml:space="preserve">Apresentar, em </w:t>
      </w:r>
      <w:r w:rsidRPr="00446377">
        <w:rPr>
          <w:rFonts w:ascii="Calibri" w:hAnsi="Calibri"/>
          <w:color w:val="FF0000"/>
          <w:sz w:val="16"/>
          <w:szCs w:val="16"/>
        </w:rPr>
        <w:t>anexo</w:t>
      </w:r>
      <w:r w:rsidRPr="006828EE">
        <w:rPr>
          <w:rFonts w:ascii="Calibri" w:hAnsi="Calibri"/>
          <w:color w:val="808080"/>
          <w:sz w:val="16"/>
          <w:szCs w:val="16"/>
        </w:rPr>
        <w:t xml:space="preserve"> ao formulário de candidatura, cópia do orçamento do m</w:t>
      </w:r>
      <w:r>
        <w:rPr>
          <w:rFonts w:ascii="Calibri" w:hAnsi="Calibri"/>
          <w:color w:val="808080"/>
          <w:sz w:val="16"/>
          <w:szCs w:val="16"/>
        </w:rPr>
        <w:t>useu em vigor ou cópia do extra</w:t>
      </w:r>
      <w:r w:rsidRPr="006828EE">
        <w:rPr>
          <w:rFonts w:ascii="Calibri" w:hAnsi="Calibri"/>
          <w:color w:val="808080"/>
          <w:sz w:val="16"/>
          <w:szCs w:val="16"/>
        </w:rPr>
        <w:t>to do orçamento da entidade dotada de personalidade jurídica de que o museu depende nos itens</w:t>
      </w:r>
      <w:r>
        <w:rPr>
          <w:rFonts w:ascii="Calibri" w:hAnsi="Calibri"/>
          <w:color w:val="808080"/>
          <w:sz w:val="16"/>
          <w:szCs w:val="16"/>
        </w:rPr>
        <w:t xml:space="preserve"> ou rubricas às quais estão afe</w:t>
      </w:r>
      <w:r w:rsidRPr="006828EE">
        <w:rPr>
          <w:rFonts w:ascii="Calibri" w:hAnsi="Calibri"/>
          <w:color w:val="808080"/>
          <w:sz w:val="16"/>
          <w:szCs w:val="16"/>
        </w:rPr>
        <w:t>tas as despesas referentes ao museu.</w:t>
      </w:r>
    </w:p>
    <w:p w14:paraId="3984FCA9" w14:textId="77777777" w:rsidR="00B562AA" w:rsidRPr="0011453F" w:rsidRDefault="00B562AA" w:rsidP="00B562AA">
      <w:pPr>
        <w:rPr>
          <w:rFonts w:ascii="Calibri" w:hAnsi="Calibri"/>
        </w:rPr>
      </w:pPr>
    </w:p>
    <w:p w14:paraId="3DDDC12D" w14:textId="77777777" w:rsidR="00B562AA" w:rsidRPr="006828EE" w:rsidRDefault="00B562AA" w:rsidP="00B562AA">
      <w:pPr>
        <w:rPr>
          <w:rFonts w:ascii="Calibri" w:hAnsi="Calibri"/>
          <w:b/>
          <w:color w:val="996600"/>
        </w:rPr>
      </w:pPr>
      <w:r w:rsidRPr="006828EE">
        <w:rPr>
          <w:rFonts w:ascii="Calibri" w:hAnsi="Calibri"/>
          <w:b/>
          <w:color w:val="996600"/>
        </w:rPr>
        <w:t>18.2. Mecenato cultural</w:t>
      </w:r>
    </w:p>
    <w:p w14:paraId="7F48B6C2" w14:textId="77777777" w:rsidR="00B562AA" w:rsidRPr="006828EE" w:rsidRDefault="00B562AA" w:rsidP="00B562AA">
      <w:pPr>
        <w:rPr>
          <w:rFonts w:ascii="Calibri" w:hAnsi="Calibri"/>
          <w:color w:val="808080"/>
          <w:sz w:val="16"/>
          <w:szCs w:val="16"/>
        </w:rPr>
      </w:pPr>
      <w:r>
        <w:rPr>
          <w:rFonts w:ascii="Calibri" w:hAnsi="Calibri"/>
          <w:color w:val="808080"/>
          <w:sz w:val="16"/>
          <w:szCs w:val="16"/>
        </w:rPr>
        <w:t>Indicar os proje</w:t>
      </w:r>
      <w:r w:rsidRPr="006828EE">
        <w:rPr>
          <w:rFonts w:ascii="Calibri" w:hAnsi="Calibri"/>
          <w:color w:val="808080"/>
          <w:sz w:val="16"/>
          <w:szCs w:val="16"/>
        </w:rPr>
        <w:t xml:space="preserve">tos que o </w:t>
      </w:r>
      <w:r>
        <w:rPr>
          <w:rFonts w:ascii="Calibri" w:hAnsi="Calibri"/>
          <w:color w:val="808080"/>
          <w:sz w:val="16"/>
          <w:szCs w:val="16"/>
        </w:rPr>
        <w:t>museu tem em curso que são obje</w:t>
      </w:r>
      <w:r w:rsidRPr="006828EE">
        <w:rPr>
          <w:rFonts w:ascii="Calibri" w:hAnsi="Calibri"/>
          <w:color w:val="808080"/>
          <w:sz w:val="16"/>
          <w:szCs w:val="16"/>
        </w:rPr>
        <w:t xml:space="preserve">to de apoio através do mecenato cultural. </w:t>
      </w:r>
    </w:p>
    <w:p w14:paraId="23982165" w14:textId="77777777" w:rsidR="00B562AA" w:rsidRPr="006828EE" w:rsidRDefault="00B562AA" w:rsidP="00B562AA">
      <w:pPr>
        <w:rPr>
          <w:rFonts w:ascii="Calibri" w:hAnsi="Calibri"/>
          <w:color w:val="808080"/>
          <w:sz w:val="16"/>
          <w:szCs w:val="16"/>
        </w:rPr>
      </w:pPr>
      <w:r w:rsidRPr="006828EE">
        <w:rPr>
          <w:rFonts w:ascii="Calibri" w:hAnsi="Calibri"/>
          <w:color w:val="808080"/>
          <w:sz w:val="16"/>
          <w:szCs w:val="16"/>
        </w:rPr>
        <w:t xml:space="preserve">Indicar a eventual existência de outro tipo de apoios, patrocínios ou subvenções não abrangidos pelo mecenato cultural. </w:t>
      </w:r>
    </w:p>
    <w:p w14:paraId="1E45EF58"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7BFBB9AA" w14:textId="77777777" w:rsidR="00B562AA" w:rsidRDefault="00B562AA" w:rsidP="00B562AA">
      <w:pPr>
        <w:rPr>
          <w:rFonts w:ascii="Calibri" w:hAnsi="Calibri"/>
          <w:sz w:val="18"/>
          <w:szCs w:val="18"/>
        </w:rPr>
      </w:pPr>
    </w:p>
    <w:p w14:paraId="030E9F87" w14:textId="77777777" w:rsidR="00B562AA" w:rsidRDefault="00B562AA" w:rsidP="00B562AA">
      <w:pPr>
        <w:rPr>
          <w:rFonts w:ascii="Calibri" w:hAnsi="Calibri"/>
          <w:sz w:val="18"/>
          <w:szCs w:val="18"/>
        </w:rPr>
      </w:pPr>
    </w:p>
    <w:p w14:paraId="630ABFC1" w14:textId="77777777" w:rsidR="006A0C77" w:rsidRDefault="006A0C77" w:rsidP="00B562AA">
      <w:pPr>
        <w:rPr>
          <w:rFonts w:ascii="Calibri" w:hAnsi="Calibri"/>
          <w:sz w:val="18"/>
          <w:szCs w:val="18"/>
        </w:rPr>
      </w:pPr>
    </w:p>
    <w:p w14:paraId="2E6B346C" w14:textId="77777777" w:rsidR="006A0C77" w:rsidRDefault="006A0C77" w:rsidP="00B562AA">
      <w:pPr>
        <w:rPr>
          <w:rFonts w:ascii="Calibri" w:hAnsi="Calibri"/>
          <w:sz w:val="18"/>
          <w:szCs w:val="18"/>
        </w:rPr>
      </w:pPr>
    </w:p>
    <w:p w14:paraId="61C6CD87" w14:textId="77777777" w:rsidR="006A0C77" w:rsidRDefault="006A0C77" w:rsidP="00B562AA">
      <w:pPr>
        <w:rPr>
          <w:rFonts w:ascii="Calibri" w:hAnsi="Calibri"/>
          <w:sz w:val="18"/>
          <w:szCs w:val="18"/>
        </w:rPr>
      </w:pPr>
    </w:p>
    <w:p w14:paraId="22C79A06" w14:textId="77777777" w:rsidR="006A0C77" w:rsidRDefault="006A0C77" w:rsidP="00B562AA">
      <w:pPr>
        <w:rPr>
          <w:rFonts w:ascii="Calibri" w:hAnsi="Calibri"/>
          <w:sz w:val="18"/>
          <w:szCs w:val="18"/>
        </w:rPr>
      </w:pPr>
    </w:p>
    <w:p w14:paraId="5E6C93D2" w14:textId="77777777" w:rsidR="006A0C77" w:rsidRPr="00446377" w:rsidRDefault="006A0C77" w:rsidP="00B562AA">
      <w:pPr>
        <w:rPr>
          <w:rFonts w:ascii="Calibri" w:hAnsi="Calibri"/>
          <w:sz w:val="18"/>
          <w:szCs w:val="18"/>
        </w:rPr>
      </w:pPr>
    </w:p>
    <w:p w14:paraId="612A548F" w14:textId="77777777" w:rsidR="00A95A2A" w:rsidRDefault="00A95A2A">
      <w:pPr>
        <w:rPr>
          <w:rFonts w:ascii="Calibri" w:hAnsi="Calibri"/>
          <w:b/>
          <w:color w:val="996600"/>
        </w:rPr>
      </w:pPr>
      <w:r>
        <w:rPr>
          <w:rFonts w:ascii="Calibri" w:hAnsi="Calibri"/>
          <w:b/>
          <w:color w:val="996600"/>
        </w:rPr>
        <w:br w:type="page"/>
      </w:r>
    </w:p>
    <w:p w14:paraId="066FCF9C" w14:textId="3250CF38" w:rsidR="00B562AA" w:rsidRPr="006828EE" w:rsidRDefault="00B562AA" w:rsidP="00B562AA">
      <w:pPr>
        <w:rPr>
          <w:rFonts w:ascii="Calibri" w:hAnsi="Calibri"/>
          <w:b/>
          <w:color w:val="996600"/>
        </w:rPr>
      </w:pPr>
      <w:r w:rsidRPr="006828EE">
        <w:rPr>
          <w:rFonts w:ascii="Calibri" w:hAnsi="Calibri"/>
          <w:b/>
          <w:color w:val="996600"/>
        </w:rPr>
        <w:lastRenderedPageBreak/>
        <w:t xml:space="preserve">19. Instalações </w:t>
      </w:r>
    </w:p>
    <w:p w14:paraId="0A7C51DE" w14:textId="77777777" w:rsidR="00B562AA" w:rsidRPr="006828EE" w:rsidRDefault="00B562AA" w:rsidP="00B562AA">
      <w:pPr>
        <w:rPr>
          <w:rFonts w:ascii="Calibri" w:hAnsi="Calibri"/>
          <w:b/>
          <w:color w:val="996600"/>
        </w:rPr>
      </w:pPr>
      <w:r w:rsidRPr="006828EE">
        <w:rPr>
          <w:rFonts w:ascii="Calibri" w:hAnsi="Calibri"/>
          <w:b/>
          <w:color w:val="996600"/>
        </w:rPr>
        <w:t>19.1. Áreas funcionais do museu *</w:t>
      </w:r>
    </w:p>
    <w:p w14:paraId="5E5D5BFB" w14:textId="77777777" w:rsidR="00B562AA" w:rsidRPr="004E1F3B" w:rsidRDefault="00B562AA" w:rsidP="00B562AA">
      <w:pPr>
        <w:rPr>
          <w:rFonts w:ascii="Calibri" w:hAnsi="Calibri"/>
          <w:color w:val="808080"/>
          <w:sz w:val="16"/>
          <w:szCs w:val="16"/>
        </w:rPr>
      </w:pPr>
      <w:r w:rsidRPr="004E1F3B">
        <w:rPr>
          <w:rFonts w:ascii="Calibri" w:hAnsi="Calibri"/>
          <w:color w:val="808080"/>
          <w:sz w:val="16"/>
          <w:szCs w:val="16"/>
        </w:rPr>
        <w:t>Apresentar as plantas do(s) edifício(s) d</w:t>
      </w:r>
      <w:r>
        <w:rPr>
          <w:rFonts w:ascii="Calibri" w:hAnsi="Calibri"/>
          <w:color w:val="808080"/>
          <w:sz w:val="16"/>
          <w:szCs w:val="16"/>
        </w:rPr>
        <w:t>o museu com discriminação e afe</w:t>
      </w:r>
      <w:r w:rsidRPr="004E1F3B">
        <w:rPr>
          <w:rFonts w:ascii="Calibri" w:hAnsi="Calibri"/>
          <w:color w:val="808080"/>
          <w:sz w:val="16"/>
          <w:szCs w:val="16"/>
        </w:rPr>
        <w:t xml:space="preserve">tação dos espaços (à escala 1:100 ou 1:200), em </w:t>
      </w:r>
      <w:r w:rsidRPr="00446377">
        <w:rPr>
          <w:rFonts w:ascii="Calibri" w:hAnsi="Calibri"/>
          <w:color w:val="FF0000"/>
          <w:sz w:val="16"/>
          <w:szCs w:val="16"/>
        </w:rPr>
        <w:t>anexo</w:t>
      </w:r>
      <w:r w:rsidRPr="004E1F3B">
        <w:rPr>
          <w:rFonts w:ascii="Calibri" w:hAnsi="Calibri"/>
          <w:color w:val="808080"/>
          <w:sz w:val="16"/>
          <w:szCs w:val="16"/>
        </w:rPr>
        <w:t xml:space="preserve"> ao formulário de candidatura. Na discriminação dos espaços referir, designadamente: os espaços</w:t>
      </w:r>
      <w:r>
        <w:rPr>
          <w:rFonts w:ascii="Calibri" w:hAnsi="Calibri"/>
          <w:color w:val="808080"/>
          <w:sz w:val="16"/>
          <w:szCs w:val="16"/>
        </w:rPr>
        <w:t xml:space="preserve"> de acolhimento, tais como rece</w:t>
      </w:r>
      <w:r w:rsidRPr="004E1F3B">
        <w:rPr>
          <w:rFonts w:ascii="Calibri" w:hAnsi="Calibri"/>
          <w:color w:val="808080"/>
          <w:sz w:val="16"/>
          <w:szCs w:val="16"/>
        </w:rPr>
        <w:t>ção, bengaleiro, casas de banho públicas, loja, cafetaria, restaurante, áreas de descanso, jardim ou esplanada, estacionamento, ou outros; os espaços de exposição permanente e os espaços de exposições temporárias de curta e longa duração; os espaços destinados às reservas do museu, bem como os espaços de reservas visitáveis, caso existam; os espaços de serviços técnicos e administrati</w:t>
      </w:r>
      <w:r>
        <w:rPr>
          <w:rFonts w:ascii="Calibri" w:hAnsi="Calibri"/>
          <w:color w:val="808080"/>
          <w:sz w:val="16"/>
          <w:szCs w:val="16"/>
        </w:rPr>
        <w:t>vos, tais como gabinete de dire</w:t>
      </w:r>
      <w:r w:rsidRPr="004E1F3B">
        <w:rPr>
          <w:rFonts w:ascii="Calibri" w:hAnsi="Calibri"/>
          <w:color w:val="808080"/>
          <w:sz w:val="16"/>
          <w:szCs w:val="16"/>
        </w:rPr>
        <w:t>ção, gabinetes de técnicos, gabinetes de administrativos, espaços técnicos de apoio; outros espaços destinados a centro de documentação ou a bib</w:t>
      </w:r>
      <w:r>
        <w:rPr>
          <w:rFonts w:ascii="Calibri" w:hAnsi="Calibri"/>
          <w:color w:val="808080"/>
          <w:sz w:val="16"/>
          <w:szCs w:val="16"/>
        </w:rPr>
        <w:t>lioteca, ao funcionamento das a</w:t>
      </w:r>
      <w:r w:rsidRPr="004E1F3B">
        <w:rPr>
          <w:rFonts w:ascii="Calibri" w:hAnsi="Calibri"/>
          <w:color w:val="808080"/>
          <w:sz w:val="16"/>
          <w:szCs w:val="16"/>
        </w:rPr>
        <w:t xml:space="preserve">tividades educativas, ao auditório e à oficina de conservação, ou outros. Indicar qual a área total, coberta e descoberta, ocupada pelo(s) edifício(s) do museu. </w:t>
      </w:r>
    </w:p>
    <w:p w14:paraId="3E9E9E13"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1350 caracteres</w:t>
      </w:r>
    </w:p>
    <w:p w14:paraId="66231C56" w14:textId="77777777" w:rsidR="00B562AA" w:rsidRDefault="00B562AA" w:rsidP="00B562AA">
      <w:pPr>
        <w:rPr>
          <w:rFonts w:ascii="Calibri" w:hAnsi="Calibri"/>
          <w:sz w:val="18"/>
          <w:szCs w:val="18"/>
        </w:rPr>
      </w:pPr>
    </w:p>
    <w:p w14:paraId="6C02FC7C" w14:textId="77777777" w:rsidR="00B562AA" w:rsidRPr="00446377" w:rsidRDefault="00B562AA" w:rsidP="00B562AA">
      <w:pPr>
        <w:rPr>
          <w:rFonts w:ascii="Calibri" w:hAnsi="Calibri"/>
          <w:sz w:val="18"/>
          <w:szCs w:val="18"/>
        </w:rPr>
      </w:pPr>
    </w:p>
    <w:p w14:paraId="499D1ACE" w14:textId="77777777" w:rsidR="00B562AA" w:rsidRPr="006828EE" w:rsidRDefault="00B562AA" w:rsidP="00B562AA">
      <w:pPr>
        <w:rPr>
          <w:rFonts w:ascii="Calibri" w:hAnsi="Calibri"/>
          <w:b/>
          <w:color w:val="996600"/>
        </w:rPr>
      </w:pPr>
      <w:r w:rsidRPr="006828EE">
        <w:rPr>
          <w:rFonts w:ascii="Calibri" w:hAnsi="Calibri"/>
          <w:b/>
          <w:color w:val="996600"/>
        </w:rPr>
        <w:t>19.2. Propriedade do Edifício *</w:t>
      </w:r>
    </w:p>
    <w:p w14:paraId="2B1A311F" w14:textId="77777777" w:rsidR="00B562AA" w:rsidRDefault="00B562AA" w:rsidP="00B562AA">
      <w:pPr>
        <w:rPr>
          <w:rFonts w:ascii="Calibri" w:hAnsi="Calibri"/>
          <w:color w:val="808080"/>
          <w:sz w:val="16"/>
          <w:szCs w:val="16"/>
        </w:rPr>
      </w:pPr>
      <w:r w:rsidRPr="00D305F5">
        <w:rPr>
          <w:rFonts w:ascii="Calibri" w:hAnsi="Calibri"/>
          <w:color w:val="808080"/>
          <w:sz w:val="16"/>
          <w:szCs w:val="16"/>
        </w:rPr>
        <w:t xml:space="preserve">Indicar qual o regime de propriedade do(s) edifício(s) do museu. </w:t>
      </w:r>
    </w:p>
    <w:p w14:paraId="26DB3566"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429C5A4E" w14:textId="77777777" w:rsidR="00B562AA" w:rsidRDefault="00B562AA" w:rsidP="00B562AA">
      <w:pPr>
        <w:rPr>
          <w:rFonts w:ascii="Calibri" w:hAnsi="Calibri"/>
          <w:sz w:val="18"/>
          <w:szCs w:val="18"/>
        </w:rPr>
      </w:pPr>
    </w:p>
    <w:p w14:paraId="03412A6C" w14:textId="77777777" w:rsidR="00B562AA" w:rsidRDefault="00B562AA" w:rsidP="00B562AA">
      <w:pPr>
        <w:rPr>
          <w:rFonts w:ascii="Calibri" w:hAnsi="Calibri"/>
          <w:sz w:val="18"/>
          <w:szCs w:val="18"/>
        </w:rPr>
      </w:pPr>
    </w:p>
    <w:p w14:paraId="76051AAB" w14:textId="77777777" w:rsidR="00B562AA" w:rsidRPr="00D305F5" w:rsidRDefault="00B562AA" w:rsidP="00B562AA">
      <w:pPr>
        <w:spacing w:before="120"/>
        <w:rPr>
          <w:rFonts w:ascii="Calibri" w:hAnsi="Calibri"/>
          <w:b/>
          <w:color w:val="996600"/>
        </w:rPr>
      </w:pPr>
      <w:r w:rsidRPr="00D305F5">
        <w:rPr>
          <w:rFonts w:ascii="Calibri" w:hAnsi="Calibri"/>
          <w:b/>
          <w:color w:val="996600"/>
        </w:rPr>
        <w:t>19.3. Acessibilidades *</w:t>
      </w:r>
    </w:p>
    <w:p w14:paraId="3CDCFD1F" w14:textId="59EA8106" w:rsidR="00B562AA" w:rsidRPr="00D305F5" w:rsidRDefault="00B562AA" w:rsidP="00B562AA">
      <w:pPr>
        <w:rPr>
          <w:rFonts w:ascii="Calibri" w:hAnsi="Calibri"/>
          <w:color w:val="808080"/>
          <w:sz w:val="16"/>
          <w:szCs w:val="16"/>
        </w:rPr>
      </w:pPr>
      <w:r w:rsidRPr="00D305F5">
        <w:rPr>
          <w:rFonts w:ascii="Calibri" w:hAnsi="Calibri"/>
          <w:color w:val="808080"/>
          <w:sz w:val="16"/>
          <w:szCs w:val="16"/>
        </w:rPr>
        <w:t xml:space="preserve">Indicar o cumprimento das disposições sobre o acesso a </w:t>
      </w:r>
      <w:r w:rsidR="00312F72">
        <w:rPr>
          <w:rFonts w:ascii="Calibri" w:hAnsi="Calibri"/>
          <w:color w:val="808080"/>
          <w:sz w:val="16"/>
          <w:szCs w:val="16"/>
        </w:rPr>
        <w:t xml:space="preserve">pessoas com </w:t>
      </w:r>
      <w:r w:rsidRPr="00D305F5">
        <w:rPr>
          <w:rFonts w:ascii="Calibri" w:hAnsi="Calibri"/>
          <w:color w:val="808080"/>
          <w:sz w:val="16"/>
          <w:szCs w:val="16"/>
        </w:rPr>
        <w:t>defici</w:t>
      </w:r>
      <w:r w:rsidR="00312F72">
        <w:rPr>
          <w:rFonts w:ascii="Calibri" w:hAnsi="Calibri"/>
          <w:color w:val="808080"/>
          <w:sz w:val="16"/>
          <w:szCs w:val="16"/>
        </w:rPr>
        <w:t>ência</w:t>
      </w:r>
      <w:r w:rsidRPr="00D305F5">
        <w:rPr>
          <w:rFonts w:ascii="Calibri" w:hAnsi="Calibri"/>
          <w:color w:val="808080"/>
          <w:sz w:val="16"/>
          <w:szCs w:val="16"/>
        </w:rPr>
        <w:t xml:space="preserve"> constantes da Lei n.º </w:t>
      </w:r>
      <w:r w:rsidR="00312F72">
        <w:rPr>
          <w:rFonts w:ascii="Calibri" w:hAnsi="Calibri"/>
          <w:color w:val="808080"/>
          <w:sz w:val="16"/>
          <w:szCs w:val="16"/>
        </w:rPr>
        <w:t>38</w:t>
      </w:r>
      <w:r w:rsidRPr="00D305F5">
        <w:rPr>
          <w:rFonts w:ascii="Calibri" w:hAnsi="Calibri"/>
          <w:color w:val="808080"/>
          <w:sz w:val="16"/>
          <w:szCs w:val="16"/>
        </w:rPr>
        <w:t>/</w:t>
      </w:r>
      <w:r w:rsidR="00312F72">
        <w:rPr>
          <w:rFonts w:ascii="Calibri" w:hAnsi="Calibri"/>
          <w:color w:val="808080"/>
          <w:sz w:val="16"/>
          <w:szCs w:val="16"/>
        </w:rPr>
        <w:t>2004</w:t>
      </w:r>
      <w:r w:rsidRPr="00D305F5">
        <w:rPr>
          <w:rFonts w:ascii="Calibri" w:hAnsi="Calibri"/>
          <w:color w:val="808080"/>
          <w:sz w:val="16"/>
          <w:szCs w:val="16"/>
        </w:rPr>
        <w:t xml:space="preserve">, de </w:t>
      </w:r>
      <w:r w:rsidR="00312F72">
        <w:rPr>
          <w:rFonts w:ascii="Calibri" w:hAnsi="Calibri"/>
          <w:color w:val="808080"/>
          <w:sz w:val="16"/>
          <w:szCs w:val="16"/>
        </w:rPr>
        <w:t>18</w:t>
      </w:r>
      <w:r w:rsidR="00312F72" w:rsidRPr="00D305F5">
        <w:rPr>
          <w:rFonts w:ascii="Calibri" w:hAnsi="Calibri"/>
          <w:color w:val="808080"/>
          <w:sz w:val="16"/>
          <w:szCs w:val="16"/>
        </w:rPr>
        <w:t xml:space="preserve"> </w:t>
      </w:r>
      <w:r w:rsidRPr="00D305F5">
        <w:rPr>
          <w:rFonts w:ascii="Calibri" w:hAnsi="Calibri"/>
          <w:color w:val="808080"/>
          <w:sz w:val="16"/>
          <w:szCs w:val="16"/>
        </w:rPr>
        <w:t xml:space="preserve">de </w:t>
      </w:r>
      <w:r w:rsidR="00312F72">
        <w:rPr>
          <w:rFonts w:ascii="Calibri" w:hAnsi="Calibri"/>
          <w:color w:val="808080"/>
          <w:sz w:val="16"/>
          <w:szCs w:val="16"/>
        </w:rPr>
        <w:t>agosto</w:t>
      </w:r>
      <w:r w:rsidRPr="00D305F5">
        <w:rPr>
          <w:rFonts w:ascii="Calibri" w:hAnsi="Calibri"/>
          <w:color w:val="808080"/>
          <w:sz w:val="16"/>
          <w:szCs w:val="16"/>
        </w:rPr>
        <w:t xml:space="preserve">, do D.L. n.º </w:t>
      </w:r>
      <w:r w:rsidR="00312F72" w:rsidRPr="00D305F5">
        <w:rPr>
          <w:rFonts w:ascii="Calibri" w:hAnsi="Calibri"/>
          <w:color w:val="808080"/>
          <w:sz w:val="16"/>
          <w:szCs w:val="16"/>
        </w:rPr>
        <w:t>1</w:t>
      </w:r>
      <w:r w:rsidR="00312F72">
        <w:rPr>
          <w:rFonts w:ascii="Calibri" w:hAnsi="Calibri"/>
          <w:color w:val="808080"/>
          <w:sz w:val="16"/>
          <w:szCs w:val="16"/>
        </w:rPr>
        <w:t>6</w:t>
      </w:r>
      <w:r w:rsidR="00312F72" w:rsidRPr="00D305F5">
        <w:rPr>
          <w:rFonts w:ascii="Calibri" w:hAnsi="Calibri"/>
          <w:color w:val="808080"/>
          <w:sz w:val="16"/>
          <w:szCs w:val="16"/>
        </w:rPr>
        <w:t>3</w:t>
      </w:r>
      <w:r w:rsidRPr="00D305F5">
        <w:rPr>
          <w:rFonts w:ascii="Calibri" w:hAnsi="Calibri"/>
          <w:color w:val="808080"/>
          <w:sz w:val="16"/>
          <w:szCs w:val="16"/>
        </w:rPr>
        <w:t>/</w:t>
      </w:r>
      <w:r w:rsidR="00312F72">
        <w:rPr>
          <w:rFonts w:ascii="Calibri" w:hAnsi="Calibri"/>
          <w:color w:val="808080"/>
          <w:sz w:val="16"/>
          <w:szCs w:val="16"/>
        </w:rPr>
        <w:t>2006</w:t>
      </w:r>
      <w:r w:rsidRPr="00D305F5">
        <w:rPr>
          <w:rFonts w:ascii="Calibri" w:hAnsi="Calibri"/>
          <w:color w:val="808080"/>
          <w:sz w:val="16"/>
          <w:szCs w:val="16"/>
        </w:rPr>
        <w:t xml:space="preserve">, de </w:t>
      </w:r>
      <w:r w:rsidR="00312F72">
        <w:rPr>
          <w:rFonts w:ascii="Calibri" w:hAnsi="Calibri"/>
          <w:color w:val="808080"/>
          <w:sz w:val="16"/>
          <w:szCs w:val="16"/>
        </w:rPr>
        <w:t>8</w:t>
      </w:r>
      <w:r w:rsidR="00312F72" w:rsidRPr="00D305F5">
        <w:rPr>
          <w:rFonts w:ascii="Calibri" w:hAnsi="Calibri"/>
          <w:color w:val="808080"/>
          <w:sz w:val="16"/>
          <w:szCs w:val="16"/>
        </w:rPr>
        <w:t xml:space="preserve"> </w:t>
      </w:r>
      <w:r w:rsidRPr="00D305F5">
        <w:rPr>
          <w:rFonts w:ascii="Calibri" w:hAnsi="Calibri"/>
          <w:color w:val="808080"/>
          <w:sz w:val="16"/>
          <w:szCs w:val="16"/>
        </w:rPr>
        <w:t xml:space="preserve">de </w:t>
      </w:r>
      <w:r w:rsidR="00312F72">
        <w:rPr>
          <w:rFonts w:ascii="Calibri" w:hAnsi="Calibri"/>
          <w:color w:val="808080"/>
          <w:sz w:val="16"/>
          <w:szCs w:val="16"/>
        </w:rPr>
        <w:t>agosto</w:t>
      </w:r>
      <w:r w:rsidR="00456E63">
        <w:rPr>
          <w:rFonts w:ascii="Calibri" w:hAnsi="Calibri"/>
          <w:color w:val="808080"/>
          <w:sz w:val="16"/>
          <w:szCs w:val="16"/>
        </w:rPr>
        <w:t xml:space="preserve">, atualizado pelo D.L. n.º 125/2017, de 4 de outubro, </w:t>
      </w:r>
      <w:r w:rsidRPr="00D305F5">
        <w:rPr>
          <w:rFonts w:ascii="Calibri" w:hAnsi="Calibri"/>
          <w:color w:val="808080"/>
          <w:sz w:val="16"/>
          <w:szCs w:val="16"/>
        </w:rPr>
        <w:t>e da Resoluç</w:t>
      </w:r>
      <w:r w:rsidR="00456E63">
        <w:rPr>
          <w:rFonts w:ascii="Calibri" w:hAnsi="Calibri"/>
          <w:color w:val="808080"/>
          <w:sz w:val="16"/>
          <w:szCs w:val="16"/>
        </w:rPr>
        <w:t>ão</w:t>
      </w:r>
      <w:r w:rsidRPr="00D305F5">
        <w:rPr>
          <w:rFonts w:ascii="Calibri" w:hAnsi="Calibri"/>
          <w:color w:val="808080"/>
          <w:sz w:val="16"/>
          <w:szCs w:val="16"/>
        </w:rPr>
        <w:t xml:space="preserve"> do Conselho de Ministros n.ºs 97/99, de 26 de </w:t>
      </w:r>
      <w:r w:rsidR="0031170F">
        <w:rPr>
          <w:rFonts w:ascii="Calibri" w:hAnsi="Calibri"/>
          <w:color w:val="808080"/>
          <w:sz w:val="16"/>
          <w:szCs w:val="16"/>
        </w:rPr>
        <w:t>a</w:t>
      </w:r>
      <w:r w:rsidR="0031170F" w:rsidRPr="00D305F5">
        <w:rPr>
          <w:rFonts w:ascii="Calibri" w:hAnsi="Calibri"/>
          <w:color w:val="808080"/>
          <w:sz w:val="16"/>
          <w:szCs w:val="16"/>
        </w:rPr>
        <w:t xml:space="preserve">gosto </w:t>
      </w:r>
      <w:r w:rsidRPr="00D305F5">
        <w:rPr>
          <w:rFonts w:ascii="Calibri" w:hAnsi="Calibri"/>
          <w:color w:val="808080"/>
          <w:sz w:val="16"/>
          <w:szCs w:val="16"/>
        </w:rPr>
        <w:t xml:space="preserve">e 110/2003, de 12 de </w:t>
      </w:r>
      <w:r w:rsidR="0031170F">
        <w:rPr>
          <w:rFonts w:ascii="Calibri" w:hAnsi="Calibri"/>
          <w:color w:val="808080"/>
          <w:sz w:val="16"/>
          <w:szCs w:val="16"/>
        </w:rPr>
        <w:t>a</w:t>
      </w:r>
      <w:r w:rsidR="0031170F" w:rsidRPr="00D305F5">
        <w:rPr>
          <w:rFonts w:ascii="Calibri" w:hAnsi="Calibri"/>
          <w:color w:val="808080"/>
          <w:sz w:val="16"/>
          <w:szCs w:val="16"/>
        </w:rPr>
        <w:t>gosto</w:t>
      </w:r>
      <w:r w:rsidRPr="00D305F5">
        <w:rPr>
          <w:rFonts w:ascii="Calibri" w:hAnsi="Calibri"/>
          <w:color w:val="808080"/>
          <w:sz w:val="16"/>
          <w:szCs w:val="16"/>
        </w:rPr>
        <w:t xml:space="preserve">. </w:t>
      </w:r>
    </w:p>
    <w:p w14:paraId="04E76781"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3C7A8027" w14:textId="77777777" w:rsidR="00B562AA" w:rsidRDefault="00B562AA" w:rsidP="00B562AA">
      <w:pPr>
        <w:rPr>
          <w:rFonts w:ascii="Calibri" w:hAnsi="Calibri"/>
          <w:sz w:val="18"/>
          <w:szCs w:val="18"/>
        </w:rPr>
      </w:pPr>
    </w:p>
    <w:p w14:paraId="42932C2A" w14:textId="77777777" w:rsidR="00B562AA" w:rsidRPr="00446377" w:rsidRDefault="00B562AA" w:rsidP="00B562AA">
      <w:pPr>
        <w:rPr>
          <w:rFonts w:ascii="Calibri" w:hAnsi="Calibri"/>
          <w:sz w:val="18"/>
          <w:szCs w:val="18"/>
        </w:rPr>
      </w:pPr>
    </w:p>
    <w:p w14:paraId="2312127D" w14:textId="77777777" w:rsidR="00B562AA" w:rsidRPr="00D305F5" w:rsidRDefault="00B562AA" w:rsidP="00B562AA">
      <w:pPr>
        <w:rPr>
          <w:rFonts w:ascii="Calibri" w:hAnsi="Calibri"/>
          <w:b/>
          <w:color w:val="996600"/>
        </w:rPr>
      </w:pPr>
      <w:r w:rsidRPr="00D305F5">
        <w:rPr>
          <w:rFonts w:ascii="Calibri" w:hAnsi="Calibri"/>
          <w:b/>
          <w:color w:val="996600"/>
        </w:rPr>
        <w:t xml:space="preserve">19.4. Restrições de acesso </w:t>
      </w:r>
    </w:p>
    <w:p w14:paraId="075C06FA"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Caso o museu apresente restrições de acesso aos seus espaços p</w:t>
      </w:r>
      <w:r>
        <w:rPr>
          <w:rFonts w:ascii="Calibri" w:hAnsi="Calibri"/>
          <w:color w:val="808080"/>
          <w:sz w:val="16"/>
          <w:szCs w:val="16"/>
        </w:rPr>
        <w:t>úblicos, como barreiras arquite</w:t>
      </w:r>
      <w:r w:rsidRPr="00D305F5">
        <w:rPr>
          <w:rFonts w:ascii="Calibri" w:hAnsi="Calibri"/>
          <w:color w:val="808080"/>
          <w:sz w:val="16"/>
          <w:szCs w:val="16"/>
        </w:rPr>
        <w:t>tónicas e outros obstáculos, justificar essa situação e indicar o previsível calendário de resolução.</w:t>
      </w:r>
    </w:p>
    <w:p w14:paraId="708455D2"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1FDD518D" w14:textId="77777777" w:rsidR="00B562AA" w:rsidRPr="00446377" w:rsidRDefault="00B562AA" w:rsidP="00B562AA">
      <w:pPr>
        <w:rPr>
          <w:rFonts w:ascii="Calibri" w:hAnsi="Calibri"/>
          <w:sz w:val="18"/>
          <w:szCs w:val="18"/>
        </w:rPr>
      </w:pPr>
    </w:p>
    <w:p w14:paraId="088E563C" w14:textId="77777777" w:rsidR="00B562AA" w:rsidRDefault="00B562AA" w:rsidP="00B562AA">
      <w:pPr>
        <w:rPr>
          <w:rFonts w:ascii="Calibri" w:hAnsi="Calibri"/>
          <w:b/>
          <w:color w:val="996600"/>
        </w:rPr>
      </w:pPr>
    </w:p>
    <w:p w14:paraId="578EDE43" w14:textId="77777777" w:rsidR="00B562AA" w:rsidRPr="00D305F5" w:rsidRDefault="00B562AA" w:rsidP="00B562AA">
      <w:pPr>
        <w:rPr>
          <w:rFonts w:ascii="Calibri" w:hAnsi="Calibri"/>
          <w:b/>
          <w:color w:val="996600"/>
        </w:rPr>
      </w:pPr>
      <w:r w:rsidRPr="00D305F5">
        <w:rPr>
          <w:rFonts w:ascii="Calibri" w:hAnsi="Calibri"/>
          <w:b/>
          <w:color w:val="996600"/>
        </w:rPr>
        <w:t>20. Estrutura orgânica e gestão de recursos</w:t>
      </w:r>
    </w:p>
    <w:p w14:paraId="1EF19F76" w14:textId="77777777" w:rsidR="00B562AA" w:rsidRPr="00D305F5" w:rsidRDefault="00B562AA" w:rsidP="00B562AA">
      <w:pPr>
        <w:rPr>
          <w:rFonts w:ascii="Calibri" w:hAnsi="Calibri"/>
          <w:b/>
          <w:color w:val="996600"/>
        </w:rPr>
      </w:pPr>
      <w:r>
        <w:rPr>
          <w:rFonts w:ascii="Calibri" w:hAnsi="Calibri"/>
          <w:b/>
          <w:color w:val="996600"/>
        </w:rPr>
        <w:t>20.1. Plano de a</w:t>
      </w:r>
      <w:r w:rsidRPr="00D305F5">
        <w:rPr>
          <w:rFonts w:ascii="Calibri" w:hAnsi="Calibri"/>
          <w:b/>
          <w:color w:val="996600"/>
        </w:rPr>
        <w:t xml:space="preserve">tividades do museu </w:t>
      </w:r>
    </w:p>
    <w:p w14:paraId="367F33A8"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Apresentar cópia do pl</w:t>
      </w:r>
      <w:r>
        <w:rPr>
          <w:rFonts w:ascii="Calibri" w:hAnsi="Calibri"/>
          <w:color w:val="808080"/>
          <w:sz w:val="16"/>
          <w:szCs w:val="16"/>
        </w:rPr>
        <w:t>ano anual de a</w:t>
      </w:r>
      <w:r w:rsidRPr="00D305F5">
        <w:rPr>
          <w:rFonts w:ascii="Calibri" w:hAnsi="Calibri"/>
          <w:color w:val="808080"/>
          <w:sz w:val="16"/>
          <w:szCs w:val="16"/>
        </w:rPr>
        <w:t xml:space="preserve">tividades que se encontra em vigor, em </w:t>
      </w:r>
      <w:r w:rsidRPr="00446377">
        <w:rPr>
          <w:rFonts w:ascii="Calibri" w:hAnsi="Calibri"/>
          <w:color w:val="FF0000"/>
          <w:sz w:val="16"/>
          <w:szCs w:val="16"/>
        </w:rPr>
        <w:t>anexo</w:t>
      </w:r>
      <w:r w:rsidRPr="00D305F5">
        <w:rPr>
          <w:rFonts w:ascii="Calibri" w:hAnsi="Calibri"/>
          <w:color w:val="808080"/>
          <w:sz w:val="16"/>
          <w:szCs w:val="16"/>
        </w:rPr>
        <w:t xml:space="preserve"> ao formulário de candidatura.</w:t>
      </w:r>
    </w:p>
    <w:p w14:paraId="48ED79F0" w14:textId="77777777" w:rsidR="00B562AA" w:rsidRPr="00D305F5" w:rsidRDefault="00B562AA" w:rsidP="00B562AA">
      <w:pPr>
        <w:rPr>
          <w:rFonts w:ascii="Calibri" w:hAnsi="Calibri"/>
          <w:color w:val="808080"/>
          <w:sz w:val="16"/>
          <w:szCs w:val="16"/>
        </w:rPr>
      </w:pPr>
      <w:r>
        <w:rPr>
          <w:rFonts w:ascii="Calibri" w:hAnsi="Calibri"/>
          <w:color w:val="808080"/>
          <w:sz w:val="16"/>
          <w:szCs w:val="16"/>
        </w:rPr>
        <w:t>O plano anual de a</w:t>
      </w:r>
      <w:r w:rsidRPr="00D305F5">
        <w:rPr>
          <w:rFonts w:ascii="Calibri" w:hAnsi="Calibri"/>
          <w:color w:val="808080"/>
          <w:sz w:val="16"/>
          <w:szCs w:val="16"/>
        </w:rPr>
        <w:t xml:space="preserve">tividades do museu deve estar em consonância com a sua vocação e deve fazer menção ao plano expositivo, ao </w:t>
      </w:r>
      <w:r>
        <w:rPr>
          <w:rFonts w:ascii="Calibri" w:hAnsi="Calibri"/>
          <w:color w:val="808080"/>
          <w:sz w:val="16"/>
          <w:szCs w:val="16"/>
        </w:rPr>
        <w:t>plano editorial e ao plano de a</w:t>
      </w:r>
      <w:r w:rsidRPr="00D305F5">
        <w:rPr>
          <w:rFonts w:ascii="Calibri" w:hAnsi="Calibri"/>
          <w:color w:val="808080"/>
          <w:sz w:val="16"/>
          <w:szCs w:val="16"/>
        </w:rPr>
        <w:t>tividades educativas.</w:t>
      </w:r>
    </w:p>
    <w:p w14:paraId="596BD815" w14:textId="77777777" w:rsidR="00B562AA" w:rsidRPr="0011453F" w:rsidRDefault="00B562AA" w:rsidP="00B562AA">
      <w:pPr>
        <w:rPr>
          <w:rFonts w:ascii="Calibri" w:hAnsi="Calibri"/>
        </w:rPr>
      </w:pPr>
    </w:p>
    <w:p w14:paraId="194D8D0D" w14:textId="77777777" w:rsidR="00B562AA" w:rsidRPr="00D305F5" w:rsidRDefault="00B562AA" w:rsidP="00B562AA">
      <w:pPr>
        <w:rPr>
          <w:rFonts w:ascii="Calibri" w:hAnsi="Calibri"/>
          <w:b/>
          <w:color w:val="996600"/>
        </w:rPr>
      </w:pPr>
      <w:r>
        <w:rPr>
          <w:rFonts w:ascii="Calibri" w:hAnsi="Calibri"/>
          <w:b/>
          <w:color w:val="996600"/>
        </w:rPr>
        <w:t>20.2. Relatório de a</w:t>
      </w:r>
      <w:r w:rsidRPr="00D305F5">
        <w:rPr>
          <w:rFonts w:ascii="Calibri" w:hAnsi="Calibri"/>
          <w:b/>
          <w:color w:val="996600"/>
        </w:rPr>
        <w:t>tividades</w:t>
      </w:r>
    </w:p>
    <w:p w14:paraId="4F28E305"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Apr</w:t>
      </w:r>
      <w:r>
        <w:rPr>
          <w:rFonts w:ascii="Calibri" w:hAnsi="Calibri"/>
          <w:color w:val="808080"/>
          <w:sz w:val="16"/>
          <w:szCs w:val="16"/>
        </w:rPr>
        <w:t>esentar cópia do relatório de a</w:t>
      </w:r>
      <w:r w:rsidRPr="00D305F5">
        <w:rPr>
          <w:rFonts w:ascii="Calibri" w:hAnsi="Calibri"/>
          <w:color w:val="808080"/>
          <w:sz w:val="16"/>
          <w:szCs w:val="16"/>
        </w:rPr>
        <w:t xml:space="preserve">tividades referente ao ano civil anterior ao da apresentação da candidatura, em </w:t>
      </w:r>
      <w:r w:rsidRPr="00446377">
        <w:rPr>
          <w:rFonts w:ascii="Calibri" w:hAnsi="Calibri"/>
          <w:color w:val="FF0000"/>
          <w:sz w:val="16"/>
          <w:szCs w:val="16"/>
        </w:rPr>
        <w:t>anexo</w:t>
      </w:r>
      <w:r w:rsidRPr="00D305F5">
        <w:rPr>
          <w:rFonts w:ascii="Calibri" w:hAnsi="Calibri"/>
          <w:color w:val="808080"/>
          <w:sz w:val="16"/>
          <w:szCs w:val="16"/>
        </w:rPr>
        <w:t xml:space="preserve"> ao formulário.</w:t>
      </w:r>
    </w:p>
    <w:p w14:paraId="6E9A129A" w14:textId="77777777" w:rsidR="00B562AA" w:rsidRPr="0011453F" w:rsidRDefault="00B562AA" w:rsidP="00B562AA">
      <w:pPr>
        <w:rPr>
          <w:rFonts w:ascii="Calibri" w:hAnsi="Calibri"/>
        </w:rPr>
      </w:pPr>
    </w:p>
    <w:p w14:paraId="27C88B58" w14:textId="77777777" w:rsidR="00B562AA" w:rsidRPr="00D305F5" w:rsidRDefault="00B562AA" w:rsidP="00B562AA">
      <w:pPr>
        <w:rPr>
          <w:rFonts w:ascii="Calibri" w:hAnsi="Calibri"/>
          <w:b/>
          <w:color w:val="996600"/>
        </w:rPr>
      </w:pPr>
      <w:r w:rsidRPr="00D305F5">
        <w:rPr>
          <w:rFonts w:ascii="Calibri" w:hAnsi="Calibri"/>
          <w:b/>
          <w:color w:val="996600"/>
        </w:rPr>
        <w:t>20.3. Enquadramento orgânico *</w:t>
      </w:r>
    </w:p>
    <w:p w14:paraId="539669F0"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 xml:space="preserve">Apresentar cópia do documento orgânico em vigor, em </w:t>
      </w:r>
      <w:r w:rsidRPr="00446377">
        <w:rPr>
          <w:rFonts w:ascii="Calibri" w:hAnsi="Calibri"/>
          <w:color w:val="FF0000"/>
          <w:sz w:val="16"/>
          <w:szCs w:val="16"/>
        </w:rPr>
        <w:t>anexo</w:t>
      </w:r>
      <w:r w:rsidRPr="00D305F5">
        <w:rPr>
          <w:rFonts w:ascii="Calibri" w:hAnsi="Calibri"/>
          <w:color w:val="808080"/>
          <w:sz w:val="16"/>
          <w:szCs w:val="16"/>
        </w:rPr>
        <w:t xml:space="preserve"> ao formulário de candidatura.</w:t>
      </w:r>
    </w:p>
    <w:p w14:paraId="4C6AF427"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 xml:space="preserve">As entidades públicas e privadas de que dependam museus sem personalidade jurídica devem definir claramente o seu enquadramento orgânico. Não serão consideradas válidas na candidatura à credenciação declarações de intenção de enquadramento orgânico ainda não formalmente aprovado. </w:t>
      </w:r>
    </w:p>
    <w:p w14:paraId="3E255F73" w14:textId="77777777" w:rsidR="00B562AA" w:rsidRPr="0011453F" w:rsidRDefault="00B562AA" w:rsidP="00B562AA">
      <w:pPr>
        <w:rPr>
          <w:rFonts w:ascii="Calibri" w:hAnsi="Calibri"/>
        </w:rPr>
      </w:pPr>
    </w:p>
    <w:p w14:paraId="3ACB8C1B" w14:textId="77777777" w:rsidR="00B562AA" w:rsidRPr="00D305F5" w:rsidRDefault="00B562AA" w:rsidP="00B562AA">
      <w:pPr>
        <w:rPr>
          <w:rFonts w:ascii="Calibri" w:hAnsi="Calibri"/>
          <w:b/>
          <w:color w:val="996600"/>
        </w:rPr>
      </w:pPr>
      <w:r w:rsidRPr="00D305F5">
        <w:rPr>
          <w:rFonts w:ascii="Calibri" w:hAnsi="Calibri"/>
          <w:b/>
          <w:color w:val="996600"/>
        </w:rPr>
        <w:t>21. Regulamento *</w:t>
      </w:r>
    </w:p>
    <w:p w14:paraId="2DCAACAB"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 xml:space="preserve">Apresentar cópia do Regulamento do museu em </w:t>
      </w:r>
      <w:r w:rsidRPr="00446377">
        <w:rPr>
          <w:rFonts w:ascii="Calibri" w:hAnsi="Calibri"/>
          <w:color w:val="FF0000"/>
          <w:sz w:val="16"/>
          <w:szCs w:val="16"/>
        </w:rPr>
        <w:t>anexo</w:t>
      </w:r>
      <w:r w:rsidRPr="00D305F5">
        <w:rPr>
          <w:rFonts w:ascii="Calibri" w:hAnsi="Calibri"/>
          <w:color w:val="808080"/>
          <w:sz w:val="16"/>
          <w:szCs w:val="16"/>
        </w:rPr>
        <w:t xml:space="preserve"> ao formulário de candidatura.</w:t>
      </w:r>
    </w:p>
    <w:p w14:paraId="534EF330" w14:textId="4413997A" w:rsidR="00B562AA" w:rsidRPr="00D305F5" w:rsidRDefault="00B562AA" w:rsidP="00B562AA">
      <w:pPr>
        <w:rPr>
          <w:rFonts w:ascii="Calibri" w:hAnsi="Calibri"/>
          <w:color w:val="808080"/>
          <w:sz w:val="16"/>
          <w:szCs w:val="16"/>
        </w:rPr>
      </w:pPr>
      <w:r w:rsidRPr="00D305F5">
        <w:rPr>
          <w:rFonts w:ascii="Calibri" w:hAnsi="Calibri"/>
          <w:color w:val="808080"/>
          <w:sz w:val="16"/>
          <w:szCs w:val="16"/>
        </w:rPr>
        <w:t xml:space="preserve">O Regulamento do museu deve contemplar os elementos constantes do artigo 53.º da </w:t>
      </w:r>
      <w:r w:rsidR="0066298F" w:rsidRPr="00D305F5">
        <w:rPr>
          <w:rFonts w:ascii="Calibri" w:hAnsi="Calibri"/>
          <w:color w:val="808080"/>
          <w:sz w:val="16"/>
          <w:szCs w:val="16"/>
        </w:rPr>
        <w:t>Lei-Quadro</w:t>
      </w:r>
      <w:r w:rsidRPr="00D305F5">
        <w:rPr>
          <w:rFonts w:ascii="Calibri" w:hAnsi="Calibri"/>
          <w:color w:val="808080"/>
          <w:sz w:val="16"/>
          <w:szCs w:val="16"/>
        </w:rPr>
        <w:t xml:space="preserve"> dos Museus Portugueses, estar em vigor à data de apresentação da candidatura e ter aprovação formal da entidade dotada de personalidade jurídica de que o museu depende.</w:t>
      </w:r>
    </w:p>
    <w:p w14:paraId="16D454D4" w14:textId="77777777" w:rsidR="00B562AA" w:rsidRDefault="00B562AA" w:rsidP="00B562AA">
      <w:pPr>
        <w:rPr>
          <w:rFonts w:ascii="Calibri" w:hAnsi="Calibri"/>
        </w:rPr>
      </w:pPr>
    </w:p>
    <w:p w14:paraId="6AC6FB11" w14:textId="77777777" w:rsidR="00B562AA" w:rsidRPr="0011453F" w:rsidRDefault="00B562AA" w:rsidP="00B562AA">
      <w:pPr>
        <w:rPr>
          <w:rFonts w:ascii="Calibri" w:hAnsi="Calibri"/>
        </w:rPr>
      </w:pPr>
    </w:p>
    <w:p w14:paraId="6E9AA1E6" w14:textId="77777777" w:rsidR="00B562AA" w:rsidRDefault="00B562AA" w:rsidP="00B562AA">
      <w:pPr>
        <w:rPr>
          <w:rFonts w:ascii="Calibri" w:hAnsi="Calibri"/>
          <w:b/>
          <w:color w:val="996600"/>
          <w:sz w:val="26"/>
          <w:szCs w:val="26"/>
        </w:rPr>
      </w:pPr>
      <w:r>
        <w:rPr>
          <w:rFonts w:ascii="Calibri" w:hAnsi="Calibri"/>
          <w:b/>
          <w:color w:val="996600"/>
          <w:sz w:val="26"/>
          <w:szCs w:val="26"/>
        </w:rPr>
        <w:br w:type="page"/>
      </w:r>
    </w:p>
    <w:p w14:paraId="3D41F5F5" w14:textId="77777777" w:rsidR="00B562AA" w:rsidRPr="00D305F5" w:rsidRDefault="00B562AA" w:rsidP="00B562AA">
      <w:pPr>
        <w:rPr>
          <w:rFonts w:ascii="Calibri" w:hAnsi="Calibri"/>
          <w:b/>
          <w:color w:val="996600"/>
          <w:sz w:val="26"/>
          <w:szCs w:val="26"/>
        </w:rPr>
      </w:pPr>
      <w:r w:rsidRPr="00D305F5">
        <w:rPr>
          <w:rFonts w:ascii="Calibri" w:hAnsi="Calibri"/>
          <w:b/>
          <w:color w:val="996600"/>
          <w:sz w:val="26"/>
          <w:szCs w:val="26"/>
        </w:rPr>
        <w:lastRenderedPageBreak/>
        <w:t xml:space="preserve">IV ACESSO PÚBLICO </w:t>
      </w:r>
    </w:p>
    <w:p w14:paraId="26858628" w14:textId="77777777" w:rsidR="00B562AA" w:rsidRPr="00D305F5" w:rsidRDefault="00B562AA" w:rsidP="00B562AA">
      <w:pPr>
        <w:spacing w:before="120"/>
        <w:rPr>
          <w:rFonts w:ascii="Calibri" w:hAnsi="Calibri"/>
          <w:b/>
          <w:color w:val="996600"/>
        </w:rPr>
      </w:pPr>
      <w:r w:rsidRPr="00D305F5">
        <w:rPr>
          <w:rFonts w:ascii="Calibri" w:hAnsi="Calibri"/>
          <w:b/>
          <w:color w:val="996600"/>
        </w:rPr>
        <w:t>22. Horário de abertura *</w:t>
      </w:r>
    </w:p>
    <w:p w14:paraId="6B787150" w14:textId="77777777" w:rsidR="00B562AA" w:rsidRDefault="00B562AA" w:rsidP="00B562AA">
      <w:pPr>
        <w:rPr>
          <w:rFonts w:ascii="Calibri" w:hAnsi="Calibri"/>
          <w:color w:val="808080"/>
          <w:sz w:val="16"/>
          <w:szCs w:val="16"/>
        </w:rPr>
      </w:pPr>
      <w:r w:rsidRPr="00D305F5">
        <w:rPr>
          <w:rFonts w:ascii="Calibri" w:hAnsi="Calibri"/>
          <w:color w:val="808080"/>
          <w:sz w:val="16"/>
          <w:szCs w:val="16"/>
        </w:rPr>
        <w:t>Indicar o horário de abertura do museu ao p</w:t>
      </w:r>
      <w:r>
        <w:rPr>
          <w:rFonts w:ascii="Calibri" w:hAnsi="Calibri"/>
          <w:color w:val="808080"/>
          <w:sz w:val="16"/>
          <w:szCs w:val="16"/>
        </w:rPr>
        <w:t>úblico, incluindo todas as exce</w:t>
      </w:r>
      <w:r w:rsidRPr="00D305F5">
        <w:rPr>
          <w:rFonts w:ascii="Calibri" w:hAnsi="Calibri"/>
          <w:color w:val="808080"/>
          <w:sz w:val="16"/>
          <w:szCs w:val="16"/>
        </w:rPr>
        <w:t xml:space="preserve">ções à regra geral e todos os dias de encerramento. Para além do horário do museu, indicar outras informações contidas na sinalética de identificação exterior do museu. Indicar ainda outros meios de divulgação do horário, nomeadamente em publicações, na Internet, ou outros. </w:t>
      </w:r>
    </w:p>
    <w:p w14:paraId="06A00087"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4340F543" w14:textId="77777777" w:rsidR="00B562AA" w:rsidRPr="00D305F5" w:rsidRDefault="00B562AA" w:rsidP="00B562AA">
      <w:pPr>
        <w:rPr>
          <w:rFonts w:ascii="Calibri" w:hAnsi="Calibri"/>
          <w:color w:val="808080"/>
          <w:sz w:val="16"/>
          <w:szCs w:val="16"/>
        </w:rPr>
      </w:pPr>
    </w:p>
    <w:p w14:paraId="2E0DEA5A" w14:textId="77777777" w:rsidR="00B562AA" w:rsidRDefault="00B562AA" w:rsidP="00B562AA">
      <w:pPr>
        <w:rPr>
          <w:rFonts w:ascii="Calibri" w:hAnsi="Calibri"/>
          <w:sz w:val="18"/>
          <w:szCs w:val="18"/>
        </w:rPr>
      </w:pPr>
    </w:p>
    <w:p w14:paraId="66E43E75" w14:textId="77777777" w:rsidR="00B562AA" w:rsidRPr="00D305F5" w:rsidRDefault="00B562AA" w:rsidP="00B562AA">
      <w:pPr>
        <w:spacing w:before="120"/>
        <w:rPr>
          <w:rFonts w:ascii="Calibri" w:hAnsi="Calibri"/>
          <w:b/>
          <w:color w:val="996600"/>
        </w:rPr>
      </w:pPr>
      <w:r w:rsidRPr="00D305F5">
        <w:rPr>
          <w:rFonts w:ascii="Calibri" w:hAnsi="Calibri"/>
          <w:b/>
          <w:color w:val="996600"/>
        </w:rPr>
        <w:t xml:space="preserve">23. Sinalização </w:t>
      </w:r>
    </w:p>
    <w:p w14:paraId="5D3CFE72"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Indicar qual a sinalização urb</w:t>
      </w:r>
      <w:r>
        <w:rPr>
          <w:rFonts w:ascii="Calibri" w:hAnsi="Calibri"/>
          <w:color w:val="808080"/>
          <w:sz w:val="16"/>
          <w:szCs w:val="16"/>
        </w:rPr>
        <w:t>ana referente ao museu, a respe</w:t>
      </w:r>
      <w:r w:rsidRPr="00D305F5">
        <w:rPr>
          <w:rFonts w:ascii="Calibri" w:hAnsi="Calibri"/>
          <w:color w:val="808080"/>
          <w:sz w:val="16"/>
          <w:szCs w:val="16"/>
        </w:rPr>
        <w:t xml:space="preserve">tiva localização e ainda a existência de outra sinalização no exterior do edifício do museu. </w:t>
      </w:r>
    </w:p>
    <w:p w14:paraId="07FA437E"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26FBF7B7" w14:textId="77777777" w:rsidR="00B562AA" w:rsidRDefault="00B562AA" w:rsidP="00B562AA">
      <w:pPr>
        <w:rPr>
          <w:rFonts w:ascii="Calibri" w:hAnsi="Calibri"/>
          <w:sz w:val="18"/>
          <w:szCs w:val="18"/>
        </w:rPr>
      </w:pPr>
    </w:p>
    <w:p w14:paraId="2B5AF123" w14:textId="77777777" w:rsidR="00B562AA" w:rsidRPr="00446377" w:rsidRDefault="00B562AA" w:rsidP="00B562AA">
      <w:pPr>
        <w:rPr>
          <w:rFonts w:ascii="Calibri" w:hAnsi="Calibri"/>
          <w:sz w:val="18"/>
          <w:szCs w:val="18"/>
        </w:rPr>
      </w:pPr>
    </w:p>
    <w:p w14:paraId="5AE19465" w14:textId="77777777" w:rsidR="00B562AA" w:rsidRPr="00D305F5" w:rsidRDefault="00B562AA" w:rsidP="00B562AA">
      <w:pPr>
        <w:spacing w:before="120"/>
        <w:rPr>
          <w:rFonts w:ascii="Calibri" w:hAnsi="Calibri"/>
          <w:b/>
          <w:color w:val="996600"/>
        </w:rPr>
      </w:pPr>
      <w:r w:rsidRPr="00D305F5">
        <w:rPr>
          <w:rFonts w:ascii="Calibri" w:hAnsi="Calibri"/>
          <w:b/>
          <w:color w:val="996600"/>
        </w:rPr>
        <w:t>24. Ingresso *</w:t>
      </w:r>
    </w:p>
    <w:p w14:paraId="1B06C7E0" w14:textId="77777777" w:rsidR="00B562AA" w:rsidRDefault="00B562AA" w:rsidP="00B562AA">
      <w:pPr>
        <w:rPr>
          <w:rFonts w:ascii="Calibri" w:hAnsi="Calibri"/>
          <w:color w:val="808080"/>
          <w:sz w:val="16"/>
          <w:szCs w:val="16"/>
        </w:rPr>
      </w:pPr>
      <w:r w:rsidRPr="00D305F5">
        <w:rPr>
          <w:rFonts w:ascii="Calibri" w:hAnsi="Calibri"/>
          <w:color w:val="808080"/>
          <w:sz w:val="16"/>
          <w:szCs w:val="16"/>
        </w:rPr>
        <w:t>Indicar o regi</w:t>
      </w:r>
      <w:r>
        <w:rPr>
          <w:rFonts w:ascii="Calibri" w:hAnsi="Calibri"/>
          <w:color w:val="808080"/>
          <w:sz w:val="16"/>
          <w:szCs w:val="16"/>
        </w:rPr>
        <w:t>me de ingresso no museu e respe</w:t>
      </w:r>
      <w:r w:rsidRPr="00D305F5">
        <w:rPr>
          <w:rFonts w:ascii="Calibri" w:hAnsi="Calibri"/>
          <w:color w:val="808080"/>
          <w:sz w:val="16"/>
          <w:szCs w:val="16"/>
        </w:rPr>
        <w:t xml:space="preserve">tivo custo, incluindo todos os tipos de desconto e de isenções, bem como os períodos de frequência gratuita estabelecidos. </w:t>
      </w:r>
    </w:p>
    <w:p w14:paraId="6E2EA667"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0EB2A8F2" w14:textId="77777777" w:rsidR="00B562AA" w:rsidRDefault="00B562AA" w:rsidP="00B562AA">
      <w:pPr>
        <w:rPr>
          <w:rFonts w:ascii="Calibri" w:hAnsi="Calibri"/>
          <w:sz w:val="18"/>
          <w:szCs w:val="18"/>
        </w:rPr>
      </w:pPr>
    </w:p>
    <w:p w14:paraId="7707F233" w14:textId="77777777" w:rsidR="00B562AA" w:rsidRPr="00446377" w:rsidRDefault="00B562AA" w:rsidP="00B562AA">
      <w:pPr>
        <w:rPr>
          <w:rFonts w:ascii="Calibri" w:hAnsi="Calibri"/>
          <w:sz w:val="18"/>
          <w:szCs w:val="18"/>
        </w:rPr>
      </w:pPr>
    </w:p>
    <w:p w14:paraId="06E387C4" w14:textId="77777777" w:rsidR="00B562AA" w:rsidRPr="00D305F5" w:rsidRDefault="00B562AA" w:rsidP="00B562AA">
      <w:pPr>
        <w:spacing w:before="120"/>
        <w:rPr>
          <w:rFonts w:ascii="Calibri" w:hAnsi="Calibri"/>
          <w:b/>
          <w:color w:val="996600"/>
        </w:rPr>
      </w:pPr>
      <w:r w:rsidRPr="00D305F5">
        <w:rPr>
          <w:rFonts w:ascii="Calibri" w:hAnsi="Calibri"/>
          <w:b/>
          <w:color w:val="996600"/>
        </w:rPr>
        <w:t>25. Registo de visitantes *</w:t>
      </w:r>
    </w:p>
    <w:p w14:paraId="61DC19C8"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Indicar qual o método (informático ou manual) que o museu utiliza para registar os visitantes e os utilizadores de serviços, tais como</w:t>
      </w:r>
      <w:r>
        <w:rPr>
          <w:rFonts w:ascii="Calibri" w:hAnsi="Calibri"/>
          <w:color w:val="808080"/>
          <w:sz w:val="16"/>
          <w:szCs w:val="16"/>
        </w:rPr>
        <w:t xml:space="preserve"> o centro de documentação, as a</w:t>
      </w:r>
      <w:r w:rsidRPr="00D305F5">
        <w:rPr>
          <w:rFonts w:ascii="Calibri" w:hAnsi="Calibri"/>
          <w:color w:val="808080"/>
          <w:sz w:val="16"/>
          <w:szCs w:val="16"/>
        </w:rPr>
        <w:t>tividades educativas, o auditório e as reservas, ou outros.</w:t>
      </w:r>
      <w:r>
        <w:rPr>
          <w:rFonts w:ascii="Calibri" w:hAnsi="Calibri"/>
          <w:color w:val="808080"/>
          <w:sz w:val="16"/>
          <w:szCs w:val="16"/>
        </w:rPr>
        <w:t xml:space="preserve"> </w:t>
      </w:r>
    </w:p>
    <w:p w14:paraId="53D5F49B"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5215CE2D" w14:textId="77777777" w:rsidR="00B562AA" w:rsidRDefault="00B562AA" w:rsidP="00B562AA">
      <w:pPr>
        <w:rPr>
          <w:rFonts w:ascii="Calibri" w:hAnsi="Calibri"/>
          <w:sz w:val="18"/>
          <w:szCs w:val="18"/>
        </w:rPr>
      </w:pPr>
    </w:p>
    <w:p w14:paraId="29937575" w14:textId="77777777" w:rsidR="00B562AA" w:rsidRPr="00446377" w:rsidRDefault="00B562AA" w:rsidP="00B562AA">
      <w:pPr>
        <w:rPr>
          <w:rFonts w:ascii="Calibri" w:hAnsi="Calibri"/>
          <w:sz w:val="18"/>
          <w:szCs w:val="18"/>
        </w:rPr>
      </w:pPr>
    </w:p>
    <w:p w14:paraId="190DCC91" w14:textId="77777777" w:rsidR="00B562AA" w:rsidRPr="00D305F5" w:rsidRDefault="00B562AA" w:rsidP="00B562AA">
      <w:pPr>
        <w:spacing w:before="120"/>
        <w:rPr>
          <w:rFonts w:ascii="Calibri" w:hAnsi="Calibri"/>
          <w:b/>
          <w:color w:val="996600"/>
        </w:rPr>
      </w:pPr>
      <w:r w:rsidRPr="00D305F5">
        <w:rPr>
          <w:rFonts w:ascii="Calibri" w:hAnsi="Calibri"/>
          <w:b/>
          <w:color w:val="996600"/>
        </w:rPr>
        <w:t>26. Número de visitantes *</w:t>
      </w:r>
    </w:p>
    <w:p w14:paraId="416D9FF5"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 xml:space="preserve">Indicar o número total de visitantes e de outros utilizadores do museu, verificado nos três anos anteriores ao da apresentação da candidatura. </w:t>
      </w:r>
    </w:p>
    <w:p w14:paraId="259E4635"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Para além do número total, mencionar também, quando possível, o número de visitantes por cada categoria, como por exemplo o número de visitantes escolares dos diferentes níveis etários, de estrangeiros, de idosos, de investigadores, de visitantes com necessidades especiais, ou outros.</w:t>
      </w:r>
    </w:p>
    <w:p w14:paraId="43F82EAE"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2323915E" w14:textId="77777777" w:rsidR="00B562AA" w:rsidRDefault="00B562AA" w:rsidP="00B562AA">
      <w:pPr>
        <w:rPr>
          <w:rFonts w:ascii="Calibri" w:hAnsi="Calibri"/>
          <w:sz w:val="18"/>
          <w:szCs w:val="18"/>
        </w:rPr>
      </w:pPr>
    </w:p>
    <w:p w14:paraId="268C99EB" w14:textId="77777777" w:rsidR="00B562AA" w:rsidRDefault="00B562AA" w:rsidP="00B562AA">
      <w:pPr>
        <w:rPr>
          <w:rFonts w:ascii="Calibri" w:hAnsi="Calibri"/>
          <w:sz w:val="18"/>
          <w:szCs w:val="18"/>
        </w:rPr>
      </w:pPr>
    </w:p>
    <w:p w14:paraId="7AF98CE2" w14:textId="77777777" w:rsidR="00B562AA" w:rsidRPr="00D305F5" w:rsidRDefault="00B562AA" w:rsidP="00B562AA">
      <w:pPr>
        <w:spacing w:before="120"/>
        <w:rPr>
          <w:rFonts w:ascii="Calibri" w:hAnsi="Calibri"/>
          <w:b/>
          <w:color w:val="996600"/>
        </w:rPr>
      </w:pPr>
      <w:r w:rsidRPr="00D305F5">
        <w:rPr>
          <w:rFonts w:ascii="Calibri" w:hAnsi="Calibri"/>
          <w:b/>
          <w:color w:val="996600"/>
        </w:rPr>
        <w:t xml:space="preserve">27. Estudos de públicos </w:t>
      </w:r>
    </w:p>
    <w:p w14:paraId="529EA300"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Indicar os estudos de público e de avaliação que o museu realiza, destinados a melhorar a qualidade do seu funcionamento e a atender às necessidades dos visitantes. Indicar também a eventual colaboração com outras entidades e a divulgação dos estudos efetuados.</w:t>
      </w:r>
      <w:r>
        <w:rPr>
          <w:rFonts w:ascii="Calibri" w:hAnsi="Calibri"/>
          <w:color w:val="808080"/>
          <w:sz w:val="16"/>
          <w:szCs w:val="16"/>
        </w:rPr>
        <w:t xml:space="preserve"> </w:t>
      </w:r>
    </w:p>
    <w:p w14:paraId="2AE01C3B"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900 caracteres</w:t>
      </w:r>
    </w:p>
    <w:p w14:paraId="72A7C61E" w14:textId="77777777" w:rsidR="00B562AA" w:rsidRPr="00446377" w:rsidRDefault="00B562AA" w:rsidP="00B562AA">
      <w:pPr>
        <w:rPr>
          <w:rFonts w:ascii="Calibri" w:hAnsi="Calibri"/>
          <w:sz w:val="18"/>
          <w:szCs w:val="18"/>
        </w:rPr>
      </w:pPr>
    </w:p>
    <w:p w14:paraId="29686011" w14:textId="77777777" w:rsidR="00B562AA" w:rsidRPr="00446377" w:rsidRDefault="00B562AA" w:rsidP="00B562AA">
      <w:pPr>
        <w:rPr>
          <w:rFonts w:ascii="Calibri" w:hAnsi="Calibri"/>
          <w:sz w:val="18"/>
          <w:szCs w:val="18"/>
        </w:rPr>
      </w:pPr>
    </w:p>
    <w:p w14:paraId="243A26B2" w14:textId="77777777" w:rsidR="00B562AA" w:rsidRPr="00D305F5" w:rsidRDefault="00B562AA" w:rsidP="00B562AA">
      <w:pPr>
        <w:spacing w:before="120"/>
        <w:rPr>
          <w:rFonts w:ascii="Calibri" w:hAnsi="Calibri"/>
          <w:b/>
          <w:color w:val="996600"/>
        </w:rPr>
      </w:pPr>
      <w:r w:rsidRPr="00D305F5">
        <w:rPr>
          <w:rFonts w:ascii="Calibri" w:hAnsi="Calibri"/>
          <w:b/>
          <w:color w:val="996600"/>
        </w:rPr>
        <w:t>28. Acesso às reservas</w:t>
      </w:r>
    </w:p>
    <w:p w14:paraId="65EB4F2E"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Indicar as condições em que o museu promove o acesso aos bens culturais em reserva e à documentação que lhe está associada, sempre que as condições de conservação e de segurança o permitam</w:t>
      </w:r>
      <w:r>
        <w:rPr>
          <w:rFonts w:ascii="Calibri" w:hAnsi="Calibri"/>
          <w:color w:val="808080"/>
          <w:sz w:val="16"/>
          <w:szCs w:val="16"/>
        </w:rPr>
        <w:t xml:space="preserve">. </w:t>
      </w:r>
    </w:p>
    <w:p w14:paraId="0F4993B8"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450 caracteres</w:t>
      </w:r>
    </w:p>
    <w:p w14:paraId="14B4C4ED" w14:textId="77777777" w:rsidR="00B562AA" w:rsidRDefault="00B562AA" w:rsidP="00B562AA">
      <w:pPr>
        <w:rPr>
          <w:rFonts w:ascii="Calibri" w:hAnsi="Calibri"/>
          <w:sz w:val="18"/>
          <w:szCs w:val="18"/>
        </w:rPr>
      </w:pPr>
      <w:r>
        <w:rPr>
          <w:rFonts w:ascii="Calibri" w:hAnsi="Calibri"/>
          <w:sz w:val="18"/>
          <w:szCs w:val="18"/>
        </w:rPr>
        <w:br w:type="page"/>
      </w:r>
    </w:p>
    <w:p w14:paraId="75F36BB8" w14:textId="77777777" w:rsidR="00B562AA" w:rsidRPr="00D305F5" w:rsidRDefault="00B562AA" w:rsidP="00B562AA">
      <w:pPr>
        <w:rPr>
          <w:rFonts w:ascii="Calibri" w:hAnsi="Calibri"/>
          <w:b/>
          <w:color w:val="996600"/>
          <w:sz w:val="26"/>
          <w:szCs w:val="26"/>
        </w:rPr>
      </w:pPr>
      <w:r w:rsidRPr="00D305F5">
        <w:rPr>
          <w:rFonts w:ascii="Calibri" w:hAnsi="Calibri"/>
          <w:b/>
          <w:color w:val="996600"/>
          <w:sz w:val="26"/>
          <w:szCs w:val="26"/>
        </w:rPr>
        <w:lastRenderedPageBreak/>
        <w:t>V REFLEXÃO FINAL</w:t>
      </w:r>
    </w:p>
    <w:p w14:paraId="167877D2"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 xml:space="preserve">Apreciação global </w:t>
      </w:r>
      <w:r>
        <w:rPr>
          <w:rFonts w:ascii="Calibri" w:hAnsi="Calibri"/>
          <w:color w:val="808080"/>
          <w:sz w:val="16"/>
          <w:szCs w:val="16"/>
        </w:rPr>
        <w:t>do museu, a elaborar pelo respetivo dire</w:t>
      </w:r>
      <w:r w:rsidRPr="00D305F5">
        <w:rPr>
          <w:rFonts w:ascii="Calibri" w:hAnsi="Calibri"/>
          <w:color w:val="808080"/>
          <w:sz w:val="16"/>
          <w:szCs w:val="16"/>
        </w:rPr>
        <w:t>tor.</w:t>
      </w:r>
    </w:p>
    <w:p w14:paraId="26995E13" w14:textId="77777777" w:rsidR="00B562AA" w:rsidRPr="00D305F5" w:rsidRDefault="00B562AA" w:rsidP="00B562AA">
      <w:pPr>
        <w:rPr>
          <w:rFonts w:ascii="Calibri" w:hAnsi="Calibri"/>
          <w:color w:val="808080"/>
          <w:sz w:val="16"/>
          <w:szCs w:val="16"/>
        </w:rPr>
      </w:pPr>
      <w:r w:rsidRPr="00D305F5">
        <w:rPr>
          <w:rFonts w:ascii="Calibri" w:hAnsi="Calibri"/>
          <w:color w:val="808080"/>
          <w:sz w:val="16"/>
          <w:szCs w:val="16"/>
        </w:rPr>
        <w:t>Referir o cu</w:t>
      </w:r>
      <w:r>
        <w:rPr>
          <w:rFonts w:ascii="Calibri" w:hAnsi="Calibri"/>
          <w:color w:val="808080"/>
          <w:sz w:val="16"/>
          <w:szCs w:val="16"/>
        </w:rPr>
        <w:t>mprimento da vocação e dos objetivos do museu e das respe</w:t>
      </w:r>
      <w:r w:rsidRPr="00D305F5">
        <w:rPr>
          <w:rFonts w:ascii="Calibri" w:hAnsi="Calibri"/>
          <w:color w:val="808080"/>
          <w:sz w:val="16"/>
          <w:szCs w:val="16"/>
        </w:rPr>
        <w:t xml:space="preserve">tivas funções museológicas, tendo em conta o conhecimento que possui sobre a instituição candidata. Neste cômputo geral devem igualmente ser mencionados os principais problemas e as necessidades do museu para cumprir cabalmente a sua vocação. </w:t>
      </w:r>
    </w:p>
    <w:p w14:paraId="64BACDE0" w14:textId="77777777" w:rsidR="00B562AA" w:rsidRDefault="00B562AA" w:rsidP="00B562AA">
      <w:pPr>
        <w:rPr>
          <w:rFonts w:ascii="Calibri" w:hAnsi="Calibri"/>
          <w:color w:val="FF0000"/>
          <w:sz w:val="16"/>
          <w:szCs w:val="16"/>
        </w:rPr>
      </w:pPr>
      <w:r>
        <w:rPr>
          <w:rFonts w:ascii="Calibri" w:hAnsi="Calibri"/>
          <w:color w:val="FF0000"/>
          <w:sz w:val="16"/>
          <w:szCs w:val="16"/>
        </w:rPr>
        <w:t>Escrever máximo de 1800 caracteres</w:t>
      </w:r>
    </w:p>
    <w:p w14:paraId="0D5C4509" w14:textId="77777777" w:rsidR="00B562AA" w:rsidRDefault="00B562AA" w:rsidP="00B562AA">
      <w:pPr>
        <w:rPr>
          <w:rFonts w:ascii="Calibri" w:hAnsi="Calibri"/>
        </w:rPr>
      </w:pPr>
    </w:p>
    <w:p w14:paraId="1C85F907" w14:textId="77777777" w:rsidR="00443086" w:rsidRDefault="00443086">
      <w:pPr>
        <w:rPr>
          <w:rFonts w:ascii="Calibri" w:hAnsi="Calibri"/>
        </w:rPr>
      </w:pPr>
      <w:r>
        <w:rPr>
          <w:rFonts w:ascii="Calibri" w:hAnsi="Calibri"/>
        </w:rPr>
        <w:br w:type="page"/>
      </w:r>
    </w:p>
    <w:p w14:paraId="0F4F89F5" w14:textId="77777777" w:rsidR="00B562AA" w:rsidRDefault="00B562AA" w:rsidP="00B562AA">
      <w:pPr>
        <w:rPr>
          <w:rFonts w:ascii="Calibri" w:hAnsi="Calibri"/>
          <w:b/>
          <w:color w:val="996600"/>
          <w:sz w:val="26"/>
          <w:szCs w:val="26"/>
        </w:rPr>
      </w:pPr>
      <w:r w:rsidRPr="00D305F5">
        <w:rPr>
          <w:rFonts w:ascii="Calibri" w:hAnsi="Calibri"/>
          <w:b/>
          <w:color w:val="996600"/>
          <w:sz w:val="26"/>
          <w:szCs w:val="26"/>
        </w:rPr>
        <w:lastRenderedPageBreak/>
        <w:t>V</w:t>
      </w:r>
      <w:r>
        <w:rPr>
          <w:rFonts w:ascii="Calibri" w:hAnsi="Calibri"/>
          <w:b/>
          <w:color w:val="996600"/>
          <w:sz w:val="26"/>
          <w:szCs w:val="26"/>
        </w:rPr>
        <w:t>I</w:t>
      </w:r>
      <w:r w:rsidRPr="00D305F5">
        <w:rPr>
          <w:rFonts w:ascii="Calibri" w:hAnsi="Calibri"/>
          <w:b/>
          <w:color w:val="996600"/>
          <w:sz w:val="26"/>
          <w:szCs w:val="26"/>
        </w:rPr>
        <w:t xml:space="preserve"> </w:t>
      </w:r>
      <w:r>
        <w:rPr>
          <w:rFonts w:ascii="Calibri" w:hAnsi="Calibri"/>
          <w:b/>
          <w:color w:val="996600"/>
          <w:sz w:val="26"/>
          <w:szCs w:val="26"/>
        </w:rPr>
        <w:t>DECLARAÇÃO DE COMPROMISSO</w:t>
      </w:r>
    </w:p>
    <w:p w14:paraId="796C2B95" w14:textId="77777777" w:rsidR="00B562AA" w:rsidRDefault="00B562AA" w:rsidP="00B562AA">
      <w:pPr>
        <w:rPr>
          <w:rFonts w:ascii="Calibri" w:hAnsi="Calibri"/>
          <w:color w:val="808080"/>
          <w:sz w:val="16"/>
          <w:szCs w:val="16"/>
        </w:rPr>
      </w:pPr>
      <w:r>
        <w:rPr>
          <w:rFonts w:ascii="Calibri" w:hAnsi="Calibri"/>
          <w:color w:val="808080"/>
          <w:sz w:val="16"/>
          <w:szCs w:val="16"/>
        </w:rPr>
        <w:t>Preencher e assinar uma declaração de compromisso. As assinaturas devem ser acompanhadas de carimbo ou selo branco em uso no museu ou na entidade de que depende.</w:t>
      </w:r>
    </w:p>
    <w:p w14:paraId="45D0DA15" w14:textId="77777777" w:rsidR="00B562AA" w:rsidRDefault="00B562AA" w:rsidP="00B562AA">
      <w:pPr>
        <w:rPr>
          <w:rFonts w:ascii="Calibri" w:hAnsi="Calibri"/>
          <w:color w:val="808080"/>
          <w:sz w:val="16"/>
          <w:szCs w:val="16"/>
        </w:rPr>
      </w:pPr>
    </w:p>
    <w:p w14:paraId="784B2148" w14:textId="77777777" w:rsidR="00B562AA" w:rsidRDefault="00B562AA" w:rsidP="00B562AA">
      <w:pPr>
        <w:rPr>
          <w:rFonts w:ascii="Calibri" w:hAnsi="Calibri"/>
        </w:rPr>
      </w:pPr>
      <w:r>
        <w:rPr>
          <w:rFonts w:ascii="Calibri" w:hAnsi="Calibri"/>
        </w:rPr>
        <w:t>Sugestão de minuta da declaração de compromisso:</w:t>
      </w:r>
    </w:p>
    <w:p w14:paraId="7548B632" w14:textId="77777777" w:rsidR="00B562AA" w:rsidRDefault="00B562AA" w:rsidP="00B562AA">
      <w:pPr>
        <w:rPr>
          <w:rFonts w:ascii="Calibri" w:hAnsi="Calibri"/>
        </w:rPr>
      </w:pPr>
    </w:p>
    <w:p w14:paraId="7C774C0D" w14:textId="77777777" w:rsidR="004C7E1C" w:rsidRDefault="004C7E1C" w:rsidP="00037806">
      <w:pPr>
        <w:jc w:val="center"/>
        <w:rPr>
          <w:rFonts w:ascii="Calibri" w:hAnsi="Calibri"/>
        </w:rPr>
      </w:pPr>
    </w:p>
    <w:p w14:paraId="0182A3DD" w14:textId="45FFAC06" w:rsidR="00B562AA" w:rsidRPr="004C7E1C" w:rsidRDefault="00037806" w:rsidP="00037806">
      <w:pPr>
        <w:jc w:val="center"/>
        <w:rPr>
          <w:rFonts w:ascii="Calibri" w:hAnsi="Calibri"/>
          <w:b/>
          <w:bCs/>
        </w:rPr>
      </w:pPr>
      <w:r w:rsidRPr="004C7E1C">
        <w:rPr>
          <w:rFonts w:ascii="Calibri" w:hAnsi="Calibri"/>
          <w:b/>
          <w:bCs/>
        </w:rPr>
        <w:t>DECLARAÇÃO</w:t>
      </w:r>
    </w:p>
    <w:p w14:paraId="13C21B84" w14:textId="77777777" w:rsidR="00037806" w:rsidRDefault="00037806" w:rsidP="00B562AA">
      <w:pPr>
        <w:rPr>
          <w:rFonts w:ascii="Calibri" w:hAnsi="Calibri"/>
        </w:rPr>
      </w:pPr>
    </w:p>
    <w:p w14:paraId="0BD506F7" w14:textId="77777777" w:rsidR="00B562AA" w:rsidRDefault="00B562AA" w:rsidP="00037806">
      <w:pPr>
        <w:jc w:val="both"/>
        <w:rPr>
          <w:rFonts w:ascii="Calibri" w:hAnsi="Calibri"/>
        </w:rPr>
      </w:pPr>
      <w:r>
        <w:rPr>
          <w:rFonts w:ascii="Calibri" w:hAnsi="Calibri"/>
        </w:rPr>
        <w:t>Declaro que todas as informações prestadas nos elementos constantes da presente candidatura à credenciação do Museu … correspondem à verdade, não tendo sido omitido nenhum facto relevante para a sua apreciação.</w:t>
      </w:r>
    </w:p>
    <w:p w14:paraId="0678F59F" w14:textId="77777777" w:rsidR="00B562AA" w:rsidRDefault="00B562AA" w:rsidP="00037806">
      <w:pPr>
        <w:jc w:val="both"/>
        <w:rPr>
          <w:rFonts w:ascii="Calibri" w:hAnsi="Calibri"/>
        </w:rPr>
      </w:pPr>
    </w:p>
    <w:p w14:paraId="53CFF85F" w14:textId="77777777" w:rsidR="00037806" w:rsidRDefault="00037806" w:rsidP="00037806">
      <w:pPr>
        <w:jc w:val="both"/>
        <w:rPr>
          <w:rFonts w:ascii="Calibri" w:hAnsi="Calibri"/>
        </w:rPr>
      </w:pPr>
    </w:p>
    <w:p w14:paraId="6973831A" w14:textId="3581E8E2" w:rsidR="00B562AA" w:rsidRDefault="00B562AA" w:rsidP="00037806">
      <w:pPr>
        <w:jc w:val="both"/>
        <w:rPr>
          <w:rFonts w:ascii="Calibri" w:hAnsi="Calibri"/>
        </w:rPr>
      </w:pPr>
      <w:r>
        <w:rPr>
          <w:rFonts w:ascii="Calibri" w:hAnsi="Calibri"/>
        </w:rPr>
        <w:t>(Local e data)</w:t>
      </w:r>
    </w:p>
    <w:p w14:paraId="042584B9" w14:textId="77777777" w:rsidR="00037806" w:rsidRDefault="00037806" w:rsidP="00037806">
      <w:pPr>
        <w:jc w:val="both"/>
        <w:rPr>
          <w:rFonts w:ascii="Calibri" w:hAnsi="Calibri"/>
        </w:rPr>
      </w:pPr>
    </w:p>
    <w:p w14:paraId="5C20A723" w14:textId="77777777" w:rsidR="00037806" w:rsidRDefault="00037806" w:rsidP="00037806">
      <w:pPr>
        <w:jc w:val="both"/>
        <w:rPr>
          <w:rFonts w:ascii="Calibri" w:hAnsi="Calibri"/>
        </w:rPr>
      </w:pPr>
    </w:p>
    <w:p w14:paraId="1103A1A4" w14:textId="77777777" w:rsidR="004C7E1C" w:rsidRDefault="004C7E1C" w:rsidP="00037806">
      <w:pPr>
        <w:jc w:val="both"/>
        <w:rPr>
          <w:rFonts w:ascii="Calibri" w:hAnsi="Calibri"/>
        </w:rPr>
      </w:pPr>
    </w:p>
    <w:p w14:paraId="2B55792E" w14:textId="77777777" w:rsidR="004C7E1C" w:rsidRDefault="004C7E1C" w:rsidP="00037806">
      <w:pPr>
        <w:jc w:val="both"/>
        <w:rPr>
          <w:rFonts w:ascii="Calibri" w:hAnsi="Calibri"/>
        </w:rPr>
      </w:pPr>
    </w:p>
    <w:p w14:paraId="0F7976B2" w14:textId="4C195D85" w:rsidR="00B562AA" w:rsidRDefault="00B562AA" w:rsidP="00037806">
      <w:pPr>
        <w:jc w:val="both"/>
        <w:rPr>
          <w:rFonts w:ascii="Calibri" w:hAnsi="Calibri"/>
        </w:rPr>
      </w:pPr>
      <w:r>
        <w:rPr>
          <w:rFonts w:ascii="Calibri" w:hAnsi="Calibri"/>
        </w:rPr>
        <w:t>Nome do responsável máximo da entidade de que depende o museu:</w:t>
      </w:r>
    </w:p>
    <w:p w14:paraId="66AD636E" w14:textId="77777777" w:rsidR="00037806" w:rsidRDefault="00037806" w:rsidP="00037806">
      <w:pPr>
        <w:jc w:val="both"/>
        <w:rPr>
          <w:rFonts w:ascii="Calibri" w:hAnsi="Calibri"/>
        </w:rPr>
      </w:pPr>
    </w:p>
    <w:p w14:paraId="41CB3838" w14:textId="6CE5C691" w:rsidR="00B562AA" w:rsidRDefault="00B562AA" w:rsidP="00037806">
      <w:pPr>
        <w:jc w:val="both"/>
        <w:rPr>
          <w:rFonts w:ascii="Calibri" w:hAnsi="Calibri"/>
        </w:rPr>
      </w:pPr>
      <w:r>
        <w:rPr>
          <w:rFonts w:ascii="Calibri" w:hAnsi="Calibri"/>
        </w:rPr>
        <w:t>(</w:t>
      </w:r>
      <w:r w:rsidR="004C7E1C">
        <w:rPr>
          <w:rFonts w:ascii="Calibri" w:hAnsi="Calibri"/>
        </w:rPr>
        <w:t>N</w:t>
      </w:r>
      <w:r>
        <w:rPr>
          <w:rFonts w:ascii="Calibri" w:hAnsi="Calibri"/>
        </w:rPr>
        <w:t xml:space="preserve">ome e </w:t>
      </w:r>
      <w:r w:rsidR="004C7E1C">
        <w:rPr>
          <w:rFonts w:ascii="Calibri" w:hAnsi="Calibri"/>
        </w:rPr>
        <w:t>A</w:t>
      </w:r>
      <w:r>
        <w:rPr>
          <w:rFonts w:ascii="Calibri" w:hAnsi="Calibri"/>
        </w:rPr>
        <w:t>ssinatura)</w:t>
      </w:r>
    </w:p>
    <w:p w14:paraId="4D1B411A" w14:textId="77777777" w:rsidR="00037806" w:rsidRDefault="00037806" w:rsidP="00037806">
      <w:pPr>
        <w:jc w:val="both"/>
        <w:rPr>
          <w:rFonts w:ascii="Calibri" w:hAnsi="Calibri"/>
        </w:rPr>
      </w:pPr>
    </w:p>
    <w:p w14:paraId="2439909D" w14:textId="77777777" w:rsidR="004C7E1C" w:rsidRDefault="004C7E1C" w:rsidP="00037806">
      <w:pPr>
        <w:jc w:val="both"/>
        <w:rPr>
          <w:rFonts w:ascii="Calibri" w:hAnsi="Calibri"/>
        </w:rPr>
      </w:pPr>
    </w:p>
    <w:p w14:paraId="076A7153" w14:textId="77777777" w:rsidR="004C7E1C" w:rsidRDefault="004C7E1C" w:rsidP="00037806">
      <w:pPr>
        <w:jc w:val="both"/>
        <w:rPr>
          <w:rFonts w:ascii="Calibri" w:hAnsi="Calibri"/>
        </w:rPr>
      </w:pPr>
    </w:p>
    <w:p w14:paraId="636A59D3" w14:textId="77777777" w:rsidR="004C7E1C" w:rsidRDefault="004C7E1C" w:rsidP="00037806">
      <w:pPr>
        <w:jc w:val="both"/>
        <w:rPr>
          <w:rFonts w:ascii="Calibri" w:hAnsi="Calibri"/>
        </w:rPr>
      </w:pPr>
    </w:p>
    <w:p w14:paraId="7917A3E8" w14:textId="52B927D2" w:rsidR="00037806" w:rsidRDefault="00B562AA" w:rsidP="00037806">
      <w:pPr>
        <w:jc w:val="both"/>
        <w:rPr>
          <w:rFonts w:ascii="Calibri" w:hAnsi="Calibri"/>
        </w:rPr>
      </w:pPr>
      <w:r>
        <w:rPr>
          <w:rFonts w:ascii="Calibri" w:hAnsi="Calibri"/>
        </w:rPr>
        <w:t>Nome do diretor do museu:</w:t>
      </w:r>
    </w:p>
    <w:p w14:paraId="387BB45B" w14:textId="77777777" w:rsidR="004C7E1C" w:rsidRDefault="004C7E1C" w:rsidP="00037806">
      <w:pPr>
        <w:jc w:val="both"/>
        <w:rPr>
          <w:rFonts w:ascii="Calibri" w:hAnsi="Calibri"/>
        </w:rPr>
      </w:pPr>
    </w:p>
    <w:p w14:paraId="5C967994" w14:textId="77777777" w:rsidR="004C7E1C" w:rsidRDefault="004C7E1C" w:rsidP="00037806">
      <w:pPr>
        <w:jc w:val="both"/>
        <w:rPr>
          <w:rFonts w:ascii="Calibri" w:hAnsi="Calibri"/>
        </w:rPr>
      </w:pPr>
    </w:p>
    <w:p w14:paraId="146A3DC8" w14:textId="452298F3" w:rsidR="00B562AA" w:rsidRPr="0034034C" w:rsidRDefault="00B562AA" w:rsidP="00037806">
      <w:pPr>
        <w:jc w:val="both"/>
        <w:rPr>
          <w:rFonts w:ascii="Calibri" w:hAnsi="Calibri"/>
        </w:rPr>
      </w:pPr>
      <w:r>
        <w:rPr>
          <w:rFonts w:ascii="Calibri" w:hAnsi="Calibri"/>
        </w:rPr>
        <w:t>(</w:t>
      </w:r>
      <w:r w:rsidR="004C7E1C">
        <w:rPr>
          <w:rFonts w:ascii="Calibri" w:hAnsi="Calibri"/>
        </w:rPr>
        <w:t>N</w:t>
      </w:r>
      <w:r>
        <w:rPr>
          <w:rFonts w:ascii="Calibri" w:hAnsi="Calibri"/>
        </w:rPr>
        <w:t xml:space="preserve">ome e </w:t>
      </w:r>
      <w:r w:rsidR="004C7E1C">
        <w:rPr>
          <w:rFonts w:ascii="Calibri" w:hAnsi="Calibri"/>
        </w:rPr>
        <w:t>A</w:t>
      </w:r>
      <w:r>
        <w:rPr>
          <w:rFonts w:ascii="Calibri" w:hAnsi="Calibri"/>
        </w:rPr>
        <w:t>ssinatura)</w:t>
      </w:r>
    </w:p>
    <w:p w14:paraId="4AD0D249" w14:textId="77777777" w:rsidR="00B562AA" w:rsidRPr="0034034C" w:rsidRDefault="00B562AA" w:rsidP="00037806">
      <w:pPr>
        <w:jc w:val="both"/>
        <w:rPr>
          <w:rFonts w:ascii="Calibri" w:hAnsi="Calibri"/>
          <w:color w:val="996600"/>
          <w:sz w:val="26"/>
          <w:szCs w:val="26"/>
        </w:rPr>
      </w:pPr>
    </w:p>
    <w:p w14:paraId="385B57D1" w14:textId="77777777" w:rsidR="00443086" w:rsidRDefault="00443086">
      <w:pPr>
        <w:rPr>
          <w:rFonts w:ascii="Calibri" w:hAnsi="Calibri"/>
          <w:b/>
          <w:color w:val="996600"/>
          <w:sz w:val="26"/>
          <w:szCs w:val="26"/>
        </w:rPr>
      </w:pPr>
      <w:r>
        <w:rPr>
          <w:rFonts w:ascii="Calibri" w:hAnsi="Calibri"/>
          <w:b/>
          <w:color w:val="996600"/>
          <w:sz w:val="26"/>
          <w:szCs w:val="26"/>
        </w:rPr>
        <w:br w:type="page"/>
      </w:r>
    </w:p>
    <w:p w14:paraId="630CE817" w14:textId="465962F9" w:rsidR="00D713AF" w:rsidRPr="00E42A4B" w:rsidRDefault="00B562AA" w:rsidP="00D713AF">
      <w:pPr>
        <w:rPr>
          <w:rFonts w:ascii="Calibri" w:hAnsi="Calibri"/>
          <w:b/>
          <w:color w:val="996600"/>
          <w:szCs w:val="24"/>
        </w:rPr>
      </w:pPr>
      <w:r w:rsidRPr="00E42A4B">
        <w:rPr>
          <w:rFonts w:ascii="Calibri" w:hAnsi="Calibri"/>
          <w:b/>
          <w:color w:val="996600"/>
          <w:szCs w:val="24"/>
        </w:rPr>
        <w:lastRenderedPageBreak/>
        <w:t>Documentação obrigatória a anexa</w:t>
      </w:r>
      <w:r w:rsidR="00573FA1" w:rsidRPr="00E42A4B">
        <w:rPr>
          <w:rFonts w:ascii="Calibri" w:hAnsi="Calibri"/>
          <w:b/>
          <w:color w:val="996600"/>
          <w:szCs w:val="24"/>
        </w:rPr>
        <w:t>r ao formulário de candidatura</w:t>
      </w:r>
      <w:r w:rsidR="00D713AF" w:rsidRPr="00E42A4B">
        <w:rPr>
          <w:rFonts w:ascii="Calibri" w:hAnsi="Calibri"/>
          <w:b/>
          <w:color w:val="996600"/>
          <w:szCs w:val="24"/>
        </w:rPr>
        <w:t xml:space="preserve"> (Anexo II do Despacho Normativo n.º 3/2006)</w:t>
      </w:r>
    </w:p>
    <w:p w14:paraId="2E848896" w14:textId="77777777" w:rsidR="00B562AA" w:rsidRDefault="00B562AA" w:rsidP="00B562AA">
      <w:pPr>
        <w:rPr>
          <w:rFonts w:ascii="Calibri" w:hAnsi="Calibri"/>
          <w:b/>
        </w:rPr>
      </w:pPr>
    </w:p>
    <w:p w14:paraId="215C32DA" w14:textId="77777777" w:rsidR="00D713AF" w:rsidRDefault="00D713AF" w:rsidP="00B562AA">
      <w:pPr>
        <w:rPr>
          <w:rFonts w:ascii="Calibri" w:hAnsi="Calibri"/>
          <w:b/>
        </w:rPr>
      </w:pPr>
    </w:p>
    <w:tbl>
      <w:tblPr>
        <w:tblStyle w:val="TabelacomGrelh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6"/>
        <w:gridCol w:w="8783"/>
      </w:tblGrid>
      <w:tr w:rsidR="00D713AF" w14:paraId="0EC79443" w14:textId="77777777" w:rsidTr="00223B0F">
        <w:trPr>
          <w:trHeight w:val="567"/>
        </w:trPr>
        <w:tc>
          <w:tcPr>
            <w:tcW w:w="846" w:type="dxa"/>
          </w:tcPr>
          <w:p w14:paraId="2D20B31B" w14:textId="77777777" w:rsidR="00227029" w:rsidRDefault="00227029" w:rsidP="00B562AA">
            <w:pPr>
              <w:rPr>
                <w:rFonts w:ascii="Calibri" w:hAnsi="Calibri"/>
                <w:b/>
              </w:rPr>
            </w:pPr>
          </w:p>
        </w:tc>
        <w:tc>
          <w:tcPr>
            <w:tcW w:w="8783" w:type="dxa"/>
          </w:tcPr>
          <w:p w14:paraId="5A83D678" w14:textId="27A8E60D" w:rsidR="005E6612" w:rsidRDefault="00D713AF" w:rsidP="005E6612">
            <w:pPr>
              <w:rPr>
                <w:rFonts w:ascii="Calibri" w:hAnsi="Calibri"/>
                <w:b/>
              </w:rPr>
            </w:pPr>
            <w:r w:rsidRPr="00006077">
              <w:rPr>
                <w:rFonts w:ascii="Calibri" w:hAnsi="Calibri"/>
                <w:sz w:val="22"/>
                <w:szCs w:val="22"/>
              </w:rPr>
              <w:t>Cópia do documento fundador</w:t>
            </w:r>
          </w:p>
        </w:tc>
      </w:tr>
      <w:tr w:rsidR="00D713AF" w14:paraId="680646FF" w14:textId="77777777" w:rsidTr="00223B0F">
        <w:trPr>
          <w:trHeight w:val="567"/>
        </w:trPr>
        <w:tc>
          <w:tcPr>
            <w:tcW w:w="846" w:type="dxa"/>
          </w:tcPr>
          <w:p w14:paraId="198F7993" w14:textId="77777777" w:rsidR="00D713AF" w:rsidRDefault="00D713AF" w:rsidP="00B562AA">
            <w:pPr>
              <w:rPr>
                <w:rFonts w:ascii="Calibri" w:hAnsi="Calibri"/>
                <w:b/>
              </w:rPr>
            </w:pPr>
          </w:p>
        </w:tc>
        <w:tc>
          <w:tcPr>
            <w:tcW w:w="8783" w:type="dxa"/>
          </w:tcPr>
          <w:p w14:paraId="3037CED3" w14:textId="3D52E3E4" w:rsidR="00D713AF" w:rsidRDefault="00D713AF" w:rsidP="00D713AF">
            <w:pPr>
              <w:rPr>
                <w:rFonts w:ascii="Calibri" w:hAnsi="Calibri"/>
                <w:b/>
              </w:rPr>
            </w:pPr>
            <w:r w:rsidRPr="00006077">
              <w:rPr>
                <w:rFonts w:ascii="Calibri" w:hAnsi="Calibri"/>
                <w:sz w:val="22"/>
                <w:szCs w:val="22"/>
              </w:rPr>
              <w:t>Cópia de três fichas de inventário, incluindo registo fotográfico</w:t>
            </w:r>
          </w:p>
        </w:tc>
      </w:tr>
      <w:tr w:rsidR="00D713AF" w14:paraId="1BA9DFC9" w14:textId="77777777" w:rsidTr="00223B0F">
        <w:trPr>
          <w:trHeight w:val="567"/>
        </w:trPr>
        <w:tc>
          <w:tcPr>
            <w:tcW w:w="846" w:type="dxa"/>
          </w:tcPr>
          <w:p w14:paraId="53DE9661" w14:textId="77777777" w:rsidR="00D713AF" w:rsidRDefault="00D713AF" w:rsidP="00B562AA">
            <w:pPr>
              <w:rPr>
                <w:rFonts w:ascii="Calibri" w:hAnsi="Calibri"/>
                <w:b/>
              </w:rPr>
            </w:pPr>
          </w:p>
        </w:tc>
        <w:tc>
          <w:tcPr>
            <w:tcW w:w="8783" w:type="dxa"/>
          </w:tcPr>
          <w:p w14:paraId="1D3BD6BD" w14:textId="6527F917" w:rsidR="00D713AF" w:rsidRDefault="00D713AF" w:rsidP="00D713AF">
            <w:pPr>
              <w:rPr>
                <w:rFonts w:ascii="Calibri" w:hAnsi="Calibri"/>
                <w:b/>
              </w:rPr>
            </w:pPr>
            <w:r w:rsidRPr="00006077">
              <w:rPr>
                <w:rFonts w:ascii="Calibri" w:hAnsi="Calibri"/>
                <w:sz w:val="22"/>
                <w:szCs w:val="22"/>
              </w:rPr>
              <w:t>Cópia das normas e procedimentos de conservação preventiva adotadas pelo museu</w:t>
            </w:r>
          </w:p>
        </w:tc>
      </w:tr>
      <w:tr w:rsidR="00D713AF" w14:paraId="0F92031C" w14:textId="77777777" w:rsidTr="00223B0F">
        <w:trPr>
          <w:trHeight w:val="567"/>
        </w:trPr>
        <w:tc>
          <w:tcPr>
            <w:tcW w:w="846" w:type="dxa"/>
          </w:tcPr>
          <w:p w14:paraId="5EFAF4AA" w14:textId="77777777" w:rsidR="00D713AF" w:rsidRDefault="00D713AF" w:rsidP="00B562AA">
            <w:pPr>
              <w:rPr>
                <w:rFonts w:ascii="Calibri" w:hAnsi="Calibri"/>
                <w:b/>
              </w:rPr>
            </w:pPr>
          </w:p>
        </w:tc>
        <w:tc>
          <w:tcPr>
            <w:tcW w:w="8783" w:type="dxa"/>
          </w:tcPr>
          <w:p w14:paraId="5C890502" w14:textId="2B142A97" w:rsidR="00D713AF" w:rsidRDefault="00D713AF" w:rsidP="00D713AF">
            <w:pPr>
              <w:rPr>
                <w:rFonts w:ascii="Calibri" w:hAnsi="Calibri"/>
                <w:b/>
              </w:rPr>
            </w:pPr>
            <w:r w:rsidRPr="00006077">
              <w:rPr>
                <w:rFonts w:ascii="Calibri" w:hAnsi="Calibri"/>
                <w:sz w:val="22"/>
                <w:szCs w:val="22"/>
              </w:rPr>
              <w:t xml:space="preserve">Cópia de registo atualizado dos níveis de humidade relativa efetuado por </w:t>
            </w:r>
            <w:proofErr w:type="spellStart"/>
            <w:r w:rsidRPr="00006077">
              <w:rPr>
                <w:rFonts w:ascii="Calibri" w:hAnsi="Calibri"/>
                <w:sz w:val="22"/>
                <w:szCs w:val="22"/>
              </w:rPr>
              <w:t>termohigrógrafo</w:t>
            </w:r>
            <w:proofErr w:type="spellEnd"/>
            <w:r w:rsidRPr="00006077">
              <w:rPr>
                <w:rFonts w:ascii="Calibri" w:hAnsi="Calibri"/>
                <w:sz w:val="22"/>
                <w:szCs w:val="22"/>
              </w:rPr>
              <w:t xml:space="preserve"> ou </w:t>
            </w:r>
            <w:proofErr w:type="spellStart"/>
            <w:r w:rsidRPr="00006077">
              <w:rPr>
                <w:rFonts w:ascii="Calibri" w:hAnsi="Calibri"/>
                <w:i/>
                <w:sz w:val="22"/>
                <w:szCs w:val="22"/>
              </w:rPr>
              <w:t>datalogger</w:t>
            </w:r>
            <w:proofErr w:type="spellEnd"/>
          </w:p>
        </w:tc>
      </w:tr>
      <w:tr w:rsidR="00D713AF" w14:paraId="01DB98BD" w14:textId="77777777" w:rsidTr="00223B0F">
        <w:trPr>
          <w:trHeight w:val="567"/>
        </w:trPr>
        <w:tc>
          <w:tcPr>
            <w:tcW w:w="846" w:type="dxa"/>
          </w:tcPr>
          <w:p w14:paraId="6F8DF36E" w14:textId="77777777" w:rsidR="00D713AF" w:rsidRDefault="00D713AF" w:rsidP="00B562AA">
            <w:pPr>
              <w:rPr>
                <w:rFonts w:ascii="Calibri" w:hAnsi="Calibri"/>
                <w:b/>
              </w:rPr>
            </w:pPr>
          </w:p>
        </w:tc>
        <w:tc>
          <w:tcPr>
            <w:tcW w:w="8783" w:type="dxa"/>
          </w:tcPr>
          <w:p w14:paraId="33C0ADE2" w14:textId="3E05BCC8" w:rsidR="00D713AF" w:rsidRDefault="00D713AF" w:rsidP="00D713AF">
            <w:pPr>
              <w:rPr>
                <w:rFonts w:ascii="Calibri" w:hAnsi="Calibri"/>
                <w:b/>
              </w:rPr>
            </w:pPr>
            <w:r w:rsidRPr="00006077">
              <w:rPr>
                <w:rFonts w:ascii="Calibri" w:hAnsi="Calibri"/>
                <w:sz w:val="22"/>
                <w:szCs w:val="22"/>
              </w:rPr>
              <w:t>Duas fotos da última exposição realizada e respetivo catálogo (quando existente)</w:t>
            </w:r>
          </w:p>
        </w:tc>
      </w:tr>
      <w:tr w:rsidR="00D713AF" w14:paraId="02570467" w14:textId="77777777" w:rsidTr="00223B0F">
        <w:trPr>
          <w:trHeight w:val="567"/>
        </w:trPr>
        <w:tc>
          <w:tcPr>
            <w:tcW w:w="846" w:type="dxa"/>
          </w:tcPr>
          <w:p w14:paraId="607F31C5" w14:textId="77777777" w:rsidR="00D713AF" w:rsidRDefault="00D713AF" w:rsidP="00B562AA">
            <w:pPr>
              <w:rPr>
                <w:rFonts w:ascii="Calibri" w:hAnsi="Calibri"/>
                <w:b/>
              </w:rPr>
            </w:pPr>
          </w:p>
        </w:tc>
        <w:tc>
          <w:tcPr>
            <w:tcW w:w="8783" w:type="dxa"/>
          </w:tcPr>
          <w:p w14:paraId="0AA54BBB" w14:textId="5718FBED" w:rsidR="00D713AF" w:rsidRDefault="00D713AF" w:rsidP="00D713AF">
            <w:pPr>
              <w:rPr>
                <w:rFonts w:ascii="Calibri" w:hAnsi="Calibri"/>
                <w:b/>
              </w:rPr>
            </w:pPr>
            <w:r w:rsidRPr="00006077">
              <w:rPr>
                <w:rFonts w:ascii="Calibri" w:hAnsi="Calibri"/>
                <w:sz w:val="22"/>
                <w:szCs w:val="22"/>
              </w:rPr>
              <w:t>Relação do pessoal afeto ao museu no ano civil da apresentação da candidatura</w:t>
            </w:r>
          </w:p>
        </w:tc>
      </w:tr>
      <w:tr w:rsidR="00D713AF" w14:paraId="729C5FBB" w14:textId="77777777" w:rsidTr="00223B0F">
        <w:trPr>
          <w:trHeight w:val="567"/>
        </w:trPr>
        <w:tc>
          <w:tcPr>
            <w:tcW w:w="846" w:type="dxa"/>
          </w:tcPr>
          <w:p w14:paraId="1B2D433D" w14:textId="77777777" w:rsidR="00D713AF" w:rsidRDefault="00D713AF" w:rsidP="00B562AA">
            <w:pPr>
              <w:rPr>
                <w:rFonts w:ascii="Calibri" w:hAnsi="Calibri"/>
                <w:b/>
              </w:rPr>
            </w:pPr>
          </w:p>
        </w:tc>
        <w:tc>
          <w:tcPr>
            <w:tcW w:w="8783" w:type="dxa"/>
          </w:tcPr>
          <w:p w14:paraId="32794D6F" w14:textId="09D2DAEF" w:rsidR="00D713AF" w:rsidRPr="00006077" w:rsidRDefault="00D713AF" w:rsidP="00D713AF">
            <w:pPr>
              <w:rPr>
                <w:rFonts w:ascii="Calibri" w:hAnsi="Calibri"/>
                <w:sz w:val="22"/>
                <w:szCs w:val="22"/>
              </w:rPr>
            </w:pPr>
            <w:r w:rsidRPr="00006077">
              <w:rPr>
                <w:rFonts w:ascii="Calibri" w:hAnsi="Calibri"/>
                <w:sz w:val="22"/>
                <w:szCs w:val="22"/>
              </w:rPr>
              <w:t>Cópia do orçamento anual do museu ou do extrato do orçamento da entidade de que este depende referente ao seu funcionamento e atividades, em vigor no ano civil da apresentação da candidatura</w:t>
            </w:r>
          </w:p>
        </w:tc>
      </w:tr>
      <w:tr w:rsidR="00D713AF" w14:paraId="36D2EF89" w14:textId="77777777" w:rsidTr="00223B0F">
        <w:trPr>
          <w:trHeight w:val="567"/>
        </w:trPr>
        <w:tc>
          <w:tcPr>
            <w:tcW w:w="846" w:type="dxa"/>
          </w:tcPr>
          <w:p w14:paraId="2920BB82" w14:textId="77777777" w:rsidR="00D713AF" w:rsidRDefault="00D713AF" w:rsidP="00B562AA">
            <w:pPr>
              <w:rPr>
                <w:rFonts w:ascii="Calibri" w:hAnsi="Calibri"/>
                <w:b/>
              </w:rPr>
            </w:pPr>
          </w:p>
        </w:tc>
        <w:tc>
          <w:tcPr>
            <w:tcW w:w="8783" w:type="dxa"/>
          </w:tcPr>
          <w:p w14:paraId="67C62053" w14:textId="3153489C" w:rsidR="00D713AF" w:rsidRPr="00006077" w:rsidRDefault="00D713AF" w:rsidP="00D713AF">
            <w:pPr>
              <w:rPr>
                <w:rFonts w:ascii="Calibri" w:hAnsi="Calibri"/>
                <w:sz w:val="22"/>
                <w:szCs w:val="22"/>
              </w:rPr>
            </w:pPr>
            <w:r w:rsidRPr="00006077">
              <w:rPr>
                <w:rFonts w:ascii="Calibri" w:hAnsi="Calibri"/>
                <w:sz w:val="22"/>
                <w:szCs w:val="22"/>
              </w:rPr>
              <w:t>Cópia das plantas do museu. Devem ser enviadas apenas e especificamente as plantas dos edifícios do museu, com discriminação e afetação dos espaços (à escala de 1:100 ou de 1:200)</w:t>
            </w:r>
          </w:p>
        </w:tc>
      </w:tr>
      <w:tr w:rsidR="00D713AF" w14:paraId="78A88B3B" w14:textId="77777777" w:rsidTr="00223B0F">
        <w:trPr>
          <w:trHeight w:val="567"/>
        </w:trPr>
        <w:tc>
          <w:tcPr>
            <w:tcW w:w="846" w:type="dxa"/>
          </w:tcPr>
          <w:p w14:paraId="67836C90" w14:textId="77777777" w:rsidR="00D713AF" w:rsidRDefault="00D713AF" w:rsidP="00B562AA">
            <w:pPr>
              <w:rPr>
                <w:rFonts w:ascii="Calibri" w:hAnsi="Calibri"/>
                <w:b/>
              </w:rPr>
            </w:pPr>
          </w:p>
        </w:tc>
        <w:tc>
          <w:tcPr>
            <w:tcW w:w="8783" w:type="dxa"/>
          </w:tcPr>
          <w:p w14:paraId="37E8CA60" w14:textId="5EBB7531" w:rsidR="00D713AF" w:rsidRPr="00006077" w:rsidRDefault="00D713AF" w:rsidP="00D713AF">
            <w:pPr>
              <w:rPr>
                <w:rFonts w:ascii="Calibri" w:hAnsi="Calibri"/>
                <w:sz w:val="22"/>
                <w:szCs w:val="22"/>
              </w:rPr>
            </w:pPr>
            <w:r w:rsidRPr="00006077">
              <w:rPr>
                <w:rFonts w:ascii="Calibri" w:hAnsi="Calibri"/>
                <w:sz w:val="22"/>
                <w:szCs w:val="22"/>
              </w:rPr>
              <w:t>Cópia do plano anual de atividades em vigor no ano civil da apresentação da candidatura</w:t>
            </w:r>
          </w:p>
        </w:tc>
      </w:tr>
      <w:tr w:rsidR="00D713AF" w14:paraId="2A6A5F32" w14:textId="77777777" w:rsidTr="00223B0F">
        <w:trPr>
          <w:trHeight w:val="567"/>
        </w:trPr>
        <w:tc>
          <w:tcPr>
            <w:tcW w:w="846" w:type="dxa"/>
          </w:tcPr>
          <w:p w14:paraId="78D09845" w14:textId="77777777" w:rsidR="00D713AF" w:rsidRDefault="00D713AF" w:rsidP="00B562AA">
            <w:pPr>
              <w:rPr>
                <w:rFonts w:ascii="Calibri" w:hAnsi="Calibri"/>
                <w:b/>
              </w:rPr>
            </w:pPr>
          </w:p>
        </w:tc>
        <w:tc>
          <w:tcPr>
            <w:tcW w:w="8783" w:type="dxa"/>
          </w:tcPr>
          <w:p w14:paraId="756E7ACF" w14:textId="470090F3" w:rsidR="00D713AF" w:rsidRPr="00006077" w:rsidRDefault="00D713AF" w:rsidP="00D713AF">
            <w:pPr>
              <w:rPr>
                <w:rFonts w:ascii="Calibri" w:hAnsi="Calibri"/>
                <w:sz w:val="22"/>
                <w:szCs w:val="22"/>
              </w:rPr>
            </w:pPr>
            <w:r w:rsidRPr="00006077">
              <w:rPr>
                <w:rFonts w:ascii="Calibri" w:hAnsi="Calibri"/>
                <w:sz w:val="22"/>
                <w:szCs w:val="22"/>
              </w:rPr>
              <w:t>Cópia do relatório anual de atividades referente ao ano anterior ao da apresentação da candidatura</w:t>
            </w:r>
          </w:p>
        </w:tc>
      </w:tr>
      <w:tr w:rsidR="00D713AF" w14:paraId="29B638AB" w14:textId="77777777" w:rsidTr="00223B0F">
        <w:trPr>
          <w:trHeight w:val="567"/>
        </w:trPr>
        <w:tc>
          <w:tcPr>
            <w:tcW w:w="846" w:type="dxa"/>
          </w:tcPr>
          <w:p w14:paraId="11BFA7C0" w14:textId="77777777" w:rsidR="00D713AF" w:rsidRDefault="00D713AF" w:rsidP="00B562AA">
            <w:pPr>
              <w:rPr>
                <w:rFonts w:ascii="Calibri" w:hAnsi="Calibri"/>
                <w:b/>
              </w:rPr>
            </w:pPr>
          </w:p>
        </w:tc>
        <w:tc>
          <w:tcPr>
            <w:tcW w:w="8783" w:type="dxa"/>
          </w:tcPr>
          <w:p w14:paraId="00933072" w14:textId="24C0D45E" w:rsidR="00D713AF" w:rsidRPr="00006077" w:rsidRDefault="00D713AF" w:rsidP="00227029">
            <w:pPr>
              <w:rPr>
                <w:rFonts w:ascii="Calibri" w:hAnsi="Calibri"/>
                <w:sz w:val="22"/>
                <w:szCs w:val="22"/>
              </w:rPr>
            </w:pPr>
            <w:r w:rsidRPr="00006077">
              <w:rPr>
                <w:rFonts w:ascii="Calibri" w:hAnsi="Calibri"/>
                <w:sz w:val="22"/>
                <w:szCs w:val="22"/>
              </w:rPr>
              <w:t>Cópia do documento de enquadramento orgânico do museu</w:t>
            </w:r>
          </w:p>
        </w:tc>
      </w:tr>
      <w:tr w:rsidR="00D713AF" w14:paraId="1B06C5F4" w14:textId="77777777" w:rsidTr="00223B0F">
        <w:trPr>
          <w:trHeight w:val="567"/>
        </w:trPr>
        <w:tc>
          <w:tcPr>
            <w:tcW w:w="846" w:type="dxa"/>
          </w:tcPr>
          <w:p w14:paraId="7580BED1" w14:textId="77777777" w:rsidR="00D713AF" w:rsidRDefault="00D713AF" w:rsidP="00B562AA">
            <w:pPr>
              <w:rPr>
                <w:rFonts w:ascii="Calibri" w:hAnsi="Calibri"/>
                <w:b/>
              </w:rPr>
            </w:pPr>
          </w:p>
        </w:tc>
        <w:tc>
          <w:tcPr>
            <w:tcW w:w="8783" w:type="dxa"/>
          </w:tcPr>
          <w:p w14:paraId="67253FA0" w14:textId="7A062F12" w:rsidR="00D713AF" w:rsidRPr="00006077" w:rsidRDefault="00D713AF" w:rsidP="00227029">
            <w:pPr>
              <w:rPr>
                <w:rFonts w:ascii="Calibri" w:hAnsi="Calibri"/>
                <w:sz w:val="22"/>
                <w:szCs w:val="22"/>
              </w:rPr>
            </w:pPr>
            <w:r w:rsidRPr="00006077">
              <w:rPr>
                <w:rFonts w:ascii="Calibri" w:hAnsi="Calibri"/>
                <w:sz w:val="22"/>
                <w:szCs w:val="22"/>
              </w:rPr>
              <w:t>Cópia do regulamento do museu</w:t>
            </w:r>
          </w:p>
        </w:tc>
      </w:tr>
      <w:tr w:rsidR="00D713AF" w14:paraId="05BA298C" w14:textId="77777777" w:rsidTr="00223B0F">
        <w:trPr>
          <w:trHeight w:val="567"/>
        </w:trPr>
        <w:tc>
          <w:tcPr>
            <w:tcW w:w="846" w:type="dxa"/>
          </w:tcPr>
          <w:p w14:paraId="0EEEC38F" w14:textId="77777777" w:rsidR="00D713AF" w:rsidRDefault="00D713AF" w:rsidP="00B562AA">
            <w:pPr>
              <w:rPr>
                <w:rFonts w:ascii="Calibri" w:hAnsi="Calibri"/>
                <w:b/>
              </w:rPr>
            </w:pPr>
          </w:p>
        </w:tc>
        <w:tc>
          <w:tcPr>
            <w:tcW w:w="8783" w:type="dxa"/>
          </w:tcPr>
          <w:p w14:paraId="78D10503" w14:textId="4A8FC49D" w:rsidR="00D713AF" w:rsidRPr="00006077" w:rsidRDefault="00D713AF" w:rsidP="00227029">
            <w:pPr>
              <w:rPr>
                <w:rFonts w:ascii="Calibri" w:hAnsi="Calibri"/>
                <w:sz w:val="22"/>
                <w:szCs w:val="22"/>
              </w:rPr>
            </w:pPr>
            <w:r>
              <w:rPr>
                <w:rFonts w:ascii="Calibri" w:hAnsi="Calibri"/>
                <w:sz w:val="22"/>
                <w:szCs w:val="22"/>
              </w:rPr>
              <w:t>Cópia do P</w:t>
            </w:r>
            <w:r w:rsidRPr="00006077">
              <w:rPr>
                <w:rFonts w:ascii="Calibri" w:hAnsi="Calibri"/>
                <w:sz w:val="22"/>
                <w:szCs w:val="22"/>
              </w:rPr>
              <w:t>rograma Museológico (considerar as exceções previstas na Lei)</w:t>
            </w:r>
          </w:p>
        </w:tc>
      </w:tr>
    </w:tbl>
    <w:p w14:paraId="477E392C" w14:textId="77777777" w:rsidR="00D713AF" w:rsidRDefault="00D713AF" w:rsidP="00B562AA">
      <w:pPr>
        <w:rPr>
          <w:rFonts w:ascii="Calibri" w:hAnsi="Calibri"/>
          <w:b/>
        </w:rPr>
      </w:pPr>
    </w:p>
    <w:p w14:paraId="2E4631E9" w14:textId="77777777" w:rsidR="00D713AF" w:rsidRDefault="00D713AF" w:rsidP="00B562AA">
      <w:pPr>
        <w:rPr>
          <w:rFonts w:ascii="Calibri" w:hAnsi="Calibri"/>
          <w:b/>
        </w:rPr>
      </w:pPr>
    </w:p>
    <w:p w14:paraId="5A48B52E" w14:textId="77777777" w:rsidR="00D713AF" w:rsidRPr="00006077" w:rsidRDefault="00D713AF">
      <w:pPr>
        <w:rPr>
          <w:rFonts w:ascii="Calibri" w:hAnsi="Calibri"/>
          <w:sz w:val="22"/>
          <w:szCs w:val="22"/>
        </w:rPr>
      </w:pPr>
    </w:p>
    <w:sectPr w:rsidR="00D713AF" w:rsidRPr="00006077" w:rsidSect="00D92C28">
      <w:headerReference w:type="default" r:id="rId10"/>
      <w:footerReference w:type="default" r:id="rId11"/>
      <w:pgSz w:w="11907" w:h="16834" w:code="9"/>
      <w:pgMar w:top="2268" w:right="1134" w:bottom="1134"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0C8D" w14:textId="77777777" w:rsidR="00A13CA6" w:rsidRDefault="00A13CA6" w:rsidP="00D01B76">
      <w:r>
        <w:separator/>
      </w:r>
    </w:p>
  </w:endnote>
  <w:endnote w:type="continuationSeparator" w:id="0">
    <w:p w14:paraId="672EE230" w14:textId="77777777" w:rsidR="00A13CA6" w:rsidRDefault="00A13CA6" w:rsidP="00D0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scalabl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5CC9" w14:textId="7FA97031" w:rsidR="00443086" w:rsidRDefault="00C67911" w:rsidP="00875236">
    <w:pPr>
      <w:ind w:left="142" w:firstLine="3969"/>
      <w:jc w:val="right"/>
      <w:rPr>
        <w:color w:val="181512"/>
        <w:sz w:val="14"/>
      </w:rPr>
    </w:pPr>
    <w:r>
      <w:rPr>
        <w:noProof/>
      </w:rPr>
      <mc:AlternateContent>
        <mc:Choice Requires="wps">
          <w:drawing>
            <wp:anchor distT="0" distB="0" distL="114300" distR="114300" simplePos="0" relativeHeight="251657216" behindDoc="0" locked="0" layoutInCell="1" allowOverlap="1" wp14:anchorId="6DBD8209" wp14:editId="78DADEFC">
              <wp:simplePos x="0" y="0"/>
              <wp:positionH relativeFrom="column">
                <wp:posOffset>-254635</wp:posOffset>
              </wp:positionH>
              <wp:positionV relativeFrom="paragraph">
                <wp:posOffset>56515</wp:posOffset>
              </wp:positionV>
              <wp:extent cx="6262370" cy="0"/>
              <wp:effectExtent l="9525" t="13970" r="5080" b="5080"/>
              <wp:wrapNone/>
              <wp:docPr id="12815913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638442" id="_x0000_t32" coordsize="21600,21600" o:spt="32" o:oned="t" path="m,l21600,21600e" filled="f">
              <v:path arrowok="t" fillok="f" o:connecttype="none"/>
              <o:lock v:ext="edit" shapetype="t"/>
            </v:shapetype>
            <v:shape id="AutoShape 24" o:spid="_x0000_s1026" type="#_x0000_t32" style="position:absolute;margin-left:-20.05pt;margin-top:4.45pt;width:493.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"/>
          </w:pict>
        </mc:Fallback>
      </mc:AlternateContent>
    </w:r>
  </w:p>
  <w:p w14:paraId="037E74C9" w14:textId="089C38A8" w:rsidR="00443086" w:rsidRDefault="00443086" w:rsidP="00ED64E2">
    <w:pPr>
      <w:jc w:val="center"/>
      <w:rPr>
        <w:rFonts w:ascii="Calibri" w:hAnsi="Calibri"/>
        <w:color w:val="181512"/>
        <w:w w:val="106"/>
        <w:sz w:val="14"/>
        <w:szCs w:val="14"/>
      </w:rPr>
    </w:pPr>
    <w:r>
      <w:rPr>
        <w:rFonts w:ascii="Calibri" w:hAnsi="Calibri"/>
        <w:color w:val="181512"/>
        <w:w w:val="106"/>
        <w:sz w:val="14"/>
        <w:szCs w:val="14"/>
      </w:rPr>
      <w:t>Palácio Nacional da Ajuda</w:t>
    </w:r>
    <w:r w:rsidR="00951D1D">
      <w:rPr>
        <w:rFonts w:ascii="Calibri" w:hAnsi="Calibri"/>
        <w:color w:val="181512"/>
        <w:w w:val="106"/>
        <w:sz w:val="14"/>
        <w:szCs w:val="14"/>
      </w:rPr>
      <w:t xml:space="preserve"> </w:t>
    </w:r>
    <w:r w:rsidR="00EC3B1B">
      <w:rPr>
        <w:rFonts w:ascii="Calibri" w:hAnsi="Calibri"/>
        <w:color w:val="181512"/>
        <w:w w:val="106"/>
        <w:sz w:val="14"/>
        <w:szCs w:val="14"/>
      </w:rPr>
      <w:t>–</w:t>
    </w:r>
    <w:r w:rsidR="00951D1D">
      <w:rPr>
        <w:rFonts w:ascii="Calibri" w:hAnsi="Calibri"/>
        <w:color w:val="181512"/>
        <w:w w:val="106"/>
        <w:sz w:val="14"/>
        <w:szCs w:val="14"/>
      </w:rPr>
      <w:t xml:space="preserve"> Ala</w:t>
    </w:r>
    <w:r w:rsidR="00EC3B1B">
      <w:rPr>
        <w:rFonts w:ascii="Calibri" w:hAnsi="Calibri"/>
        <w:color w:val="181512"/>
        <w:w w:val="106"/>
        <w:sz w:val="14"/>
        <w:szCs w:val="14"/>
      </w:rPr>
      <w:t xml:space="preserve"> Sul</w:t>
    </w:r>
    <w:r>
      <w:rPr>
        <w:rFonts w:ascii="Calibri" w:hAnsi="Calibri"/>
        <w:color w:val="181512"/>
        <w:w w:val="106"/>
        <w:sz w:val="14"/>
        <w:szCs w:val="14"/>
      </w:rPr>
      <w:t xml:space="preserve">, 1349-021 Lisboa, Portugal | </w:t>
    </w:r>
    <w:r w:rsidR="001673EC">
      <w:rPr>
        <w:rFonts w:ascii="Calibri" w:hAnsi="Calibri"/>
        <w:color w:val="181512"/>
        <w:w w:val="106"/>
        <w:sz w:val="14"/>
        <w:szCs w:val="14"/>
      </w:rPr>
      <w:t>w</w:t>
    </w:r>
    <w:r w:rsidR="001673EC" w:rsidRPr="001673EC">
      <w:rPr>
        <w:rFonts w:ascii="Calibri" w:hAnsi="Calibri"/>
        <w:color w:val="181512"/>
        <w:w w:val="106"/>
        <w:sz w:val="14"/>
        <w:szCs w:val="14"/>
      </w:rPr>
      <w:t>ww.museusemonumentos.pt</w:t>
    </w:r>
  </w:p>
  <w:p w14:paraId="2552F214" w14:textId="4AB476E5" w:rsidR="00443086" w:rsidRPr="008A1567" w:rsidRDefault="00443086" w:rsidP="00ED64E2">
    <w:pPr>
      <w:jc w:val="center"/>
      <w:rPr>
        <w:rStyle w:val="Nmerodepgina"/>
        <w:sz w:val="14"/>
        <w:lang w:val="en-US"/>
      </w:rPr>
    </w:pPr>
    <w:r w:rsidRPr="008A1567">
      <w:rPr>
        <w:rFonts w:ascii="Calibri" w:hAnsi="Calibri"/>
        <w:color w:val="181512"/>
        <w:w w:val="106"/>
        <w:sz w:val="14"/>
        <w:szCs w:val="14"/>
        <w:lang w:val="en-US"/>
      </w:rPr>
      <w:t xml:space="preserve">tel.: +351 </w:t>
    </w:r>
    <w:r w:rsidR="00BC05E3" w:rsidRPr="00BC05E3">
      <w:rPr>
        <w:rFonts w:ascii="Calibri" w:hAnsi="Calibri"/>
        <w:color w:val="181512"/>
        <w:w w:val="106"/>
        <w:sz w:val="14"/>
        <w:szCs w:val="14"/>
        <w:lang w:val="en-US"/>
      </w:rPr>
      <w:t>213650808</w:t>
    </w:r>
    <w:r w:rsidRPr="008A1567">
      <w:rPr>
        <w:rFonts w:ascii="Calibri" w:hAnsi="Calibri"/>
        <w:color w:val="181512"/>
        <w:w w:val="106"/>
        <w:sz w:val="14"/>
        <w:szCs w:val="14"/>
        <w:lang w:val="en-US"/>
      </w:rPr>
      <w:t xml:space="preserve"> | tel.: +351 213650800 |email: </w:t>
    </w:r>
    <w:r w:rsidR="00ED1CCE" w:rsidRPr="00ED1CCE">
      <w:rPr>
        <w:rFonts w:ascii="Calibri" w:hAnsi="Calibri"/>
        <w:color w:val="181512"/>
        <w:w w:val="106"/>
        <w:sz w:val="14"/>
        <w:szCs w:val="14"/>
        <w:lang w:val="en-US"/>
      </w:rPr>
      <w:t>rpm@museusemonumentos.pt</w:t>
    </w:r>
    <w:r w:rsidRPr="008A1567">
      <w:rPr>
        <w:rFonts w:ascii="Calibri" w:hAnsi="Calibri"/>
        <w:color w:val="181512"/>
        <w:w w:val="106"/>
        <w:sz w:val="14"/>
        <w:szCs w:val="14"/>
        <w:lang w:val="en-US"/>
      </w:rPr>
      <w:t xml:space="preserve"> </w:t>
    </w:r>
  </w:p>
  <w:p w14:paraId="7A1D9F70" w14:textId="77777777" w:rsidR="00443086" w:rsidRDefault="00443086" w:rsidP="00875236">
    <w:pPr>
      <w:ind w:firstLine="3969"/>
      <w:jc w:val="right"/>
      <w:rPr>
        <w:b/>
        <w:sz w:val="14"/>
      </w:rPr>
    </w:pPr>
    <w:r>
      <w:rPr>
        <w:rStyle w:val="Nmerodepgina"/>
        <w:sz w:val="14"/>
      </w:rPr>
      <w:t xml:space="preserve">Pág. </w:t>
    </w:r>
    <w:r w:rsidR="00405A3F">
      <w:rPr>
        <w:rStyle w:val="Nmerodepgina"/>
        <w:sz w:val="14"/>
      </w:rPr>
      <w:fldChar w:fldCharType="begin"/>
    </w:r>
    <w:r>
      <w:rPr>
        <w:rStyle w:val="Nmerodepgina"/>
        <w:sz w:val="14"/>
      </w:rPr>
      <w:instrText xml:space="preserve"> PAGE </w:instrText>
    </w:r>
    <w:r w:rsidR="00405A3F">
      <w:rPr>
        <w:rStyle w:val="Nmerodepgina"/>
        <w:sz w:val="14"/>
      </w:rPr>
      <w:fldChar w:fldCharType="separate"/>
    </w:r>
    <w:r w:rsidR="00BF3E4E">
      <w:rPr>
        <w:rStyle w:val="Nmerodepgina"/>
        <w:noProof/>
        <w:sz w:val="14"/>
      </w:rPr>
      <w:t>1</w:t>
    </w:r>
    <w:r w:rsidR="00405A3F">
      <w:rPr>
        <w:rStyle w:val="Nmerodepgina"/>
        <w:sz w:val="14"/>
      </w:rPr>
      <w:fldChar w:fldCharType="end"/>
    </w:r>
    <w:r>
      <w:rPr>
        <w:rStyle w:val="Nmerodepgina"/>
        <w:sz w:val="14"/>
      </w:rPr>
      <w:t xml:space="preserve"> de </w:t>
    </w:r>
    <w:r w:rsidR="00405A3F">
      <w:rPr>
        <w:rStyle w:val="Nmerodepgina"/>
        <w:sz w:val="14"/>
      </w:rPr>
      <w:fldChar w:fldCharType="begin"/>
    </w:r>
    <w:r>
      <w:rPr>
        <w:rStyle w:val="Nmerodepgina"/>
        <w:sz w:val="14"/>
      </w:rPr>
      <w:instrText xml:space="preserve"> NUMPAGES </w:instrText>
    </w:r>
    <w:r w:rsidR="00405A3F">
      <w:rPr>
        <w:rStyle w:val="Nmerodepgina"/>
        <w:sz w:val="14"/>
      </w:rPr>
      <w:fldChar w:fldCharType="separate"/>
    </w:r>
    <w:r w:rsidR="00BF3E4E">
      <w:rPr>
        <w:rStyle w:val="Nmerodepgina"/>
        <w:noProof/>
        <w:sz w:val="14"/>
      </w:rPr>
      <w:t>11</w:t>
    </w:r>
    <w:r w:rsidR="00405A3F">
      <w:rPr>
        <w:rStyle w:val="Nmerodepgi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008A" w14:textId="77777777" w:rsidR="00A13CA6" w:rsidRDefault="00A13CA6" w:rsidP="00D01B76">
      <w:r>
        <w:separator/>
      </w:r>
    </w:p>
  </w:footnote>
  <w:footnote w:type="continuationSeparator" w:id="0">
    <w:p w14:paraId="16692619" w14:textId="77777777" w:rsidR="00A13CA6" w:rsidRDefault="00A13CA6" w:rsidP="00D01B76">
      <w:r>
        <w:continuationSeparator/>
      </w:r>
    </w:p>
  </w:footnote>
  <w:footnote w:id="1">
    <w:p w14:paraId="4001B244" w14:textId="4A73F861" w:rsidR="0068393E" w:rsidRDefault="0068393E">
      <w:pPr>
        <w:pStyle w:val="Textodenotaderodap"/>
      </w:pPr>
      <w:r>
        <w:rPr>
          <w:rStyle w:val="Refdenotaderodap"/>
        </w:rPr>
        <w:footnoteRef/>
      </w:r>
      <w:r>
        <w:t xml:space="preserve"> Os campos marcados com * são de preenchimento obrigatório.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6640" w14:textId="5702033D" w:rsidR="00443086" w:rsidRPr="003F7373" w:rsidRDefault="00D92C28" w:rsidP="00543CB0">
    <w:pPr>
      <w:tabs>
        <w:tab w:val="left" w:pos="3969"/>
        <w:tab w:val="left" w:pos="4253"/>
        <w:tab w:val="left" w:pos="4962"/>
      </w:tabs>
      <w:ind w:right="-710"/>
      <w:rPr>
        <w:sz w:val="8"/>
      </w:rPr>
    </w:pPr>
    <w:r>
      <w:rPr>
        <w:noProof/>
        <w:sz w:val="8"/>
      </w:rPr>
      <w:drawing>
        <wp:anchor distT="0" distB="0" distL="114300" distR="114300" simplePos="0" relativeHeight="251660288" behindDoc="0" locked="0" layoutInCell="1" allowOverlap="1" wp14:anchorId="35327045" wp14:editId="257B8AC9">
          <wp:simplePos x="0" y="0"/>
          <wp:positionH relativeFrom="margin">
            <wp:align>center</wp:align>
          </wp:positionH>
          <wp:positionV relativeFrom="paragraph">
            <wp:posOffset>-121920</wp:posOffset>
          </wp:positionV>
          <wp:extent cx="1241805" cy="1080000"/>
          <wp:effectExtent l="0" t="0" r="0" b="6350"/>
          <wp:wrapTopAndBottom/>
          <wp:docPr id="638525911"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805"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1B"/>
    <w:rsid w:val="00006077"/>
    <w:rsid w:val="00026758"/>
    <w:rsid w:val="00033C87"/>
    <w:rsid w:val="00037754"/>
    <w:rsid w:val="00037806"/>
    <w:rsid w:val="000404C7"/>
    <w:rsid w:val="00045DD6"/>
    <w:rsid w:val="00046FCE"/>
    <w:rsid w:val="00056202"/>
    <w:rsid w:val="00062776"/>
    <w:rsid w:val="000832F3"/>
    <w:rsid w:val="00084294"/>
    <w:rsid w:val="00087F74"/>
    <w:rsid w:val="000950A5"/>
    <w:rsid w:val="000B5AEE"/>
    <w:rsid w:val="000B72D2"/>
    <w:rsid w:val="000C5691"/>
    <w:rsid w:val="000E20EC"/>
    <w:rsid w:val="000E6C9A"/>
    <w:rsid w:val="000F03EA"/>
    <w:rsid w:val="000F4C26"/>
    <w:rsid w:val="0014099E"/>
    <w:rsid w:val="001673EC"/>
    <w:rsid w:val="00183766"/>
    <w:rsid w:val="001861EF"/>
    <w:rsid w:val="001A6B95"/>
    <w:rsid w:val="001D1B54"/>
    <w:rsid w:val="001D5992"/>
    <w:rsid w:val="001D7F98"/>
    <w:rsid w:val="001E6763"/>
    <w:rsid w:val="001F3F01"/>
    <w:rsid w:val="00202C35"/>
    <w:rsid w:val="00210CC3"/>
    <w:rsid w:val="002215CA"/>
    <w:rsid w:val="00223B0F"/>
    <w:rsid w:val="00227029"/>
    <w:rsid w:val="00243942"/>
    <w:rsid w:val="00253D23"/>
    <w:rsid w:val="0026760E"/>
    <w:rsid w:val="00280E6A"/>
    <w:rsid w:val="002A7897"/>
    <w:rsid w:val="002B470B"/>
    <w:rsid w:val="002B768B"/>
    <w:rsid w:val="002C16A6"/>
    <w:rsid w:val="002C4017"/>
    <w:rsid w:val="002F20D6"/>
    <w:rsid w:val="002F4952"/>
    <w:rsid w:val="00306897"/>
    <w:rsid w:val="0031170F"/>
    <w:rsid w:val="00312F72"/>
    <w:rsid w:val="00330A33"/>
    <w:rsid w:val="00346AFB"/>
    <w:rsid w:val="00353013"/>
    <w:rsid w:val="00367A63"/>
    <w:rsid w:val="0038587A"/>
    <w:rsid w:val="003940BA"/>
    <w:rsid w:val="003C42EC"/>
    <w:rsid w:val="003D68A7"/>
    <w:rsid w:val="003E1F20"/>
    <w:rsid w:val="003E3964"/>
    <w:rsid w:val="003F25BD"/>
    <w:rsid w:val="003F2AF1"/>
    <w:rsid w:val="003F4E9E"/>
    <w:rsid w:val="003F7373"/>
    <w:rsid w:val="00405A3F"/>
    <w:rsid w:val="00406471"/>
    <w:rsid w:val="00411E76"/>
    <w:rsid w:val="004269D1"/>
    <w:rsid w:val="00443086"/>
    <w:rsid w:val="00444BDD"/>
    <w:rsid w:val="00445A6A"/>
    <w:rsid w:val="00447AD2"/>
    <w:rsid w:val="00452535"/>
    <w:rsid w:val="00456E63"/>
    <w:rsid w:val="0046242B"/>
    <w:rsid w:val="004875A4"/>
    <w:rsid w:val="00493709"/>
    <w:rsid w:val="004A35A3"/>
    <w:rsid w:val="004A436E"/>
    <w:rsid w:val="004A7A48"/>
    <w:rsid w:val="004C444F"/>
    <w:rsid w:val="004C7E1C"/>
    <w:rsid w:val="004F510F"/>
    <w:rsid w:val="004F6F1D"/>
    <w:rsid w:val="0051375C"/>
    <w:rsid w:val="00517879"/>
    <w:rsid w:val="00523D21"/>
    <w:rsid w:val="00543CB0"/>
    <w:rsid w:val="00565EBD"/>
    <w:rsid w:val="0056743A"/>
    <w:rsid w:val="00570633"/>
    <w:rsid w:val="00573FA1"/>
    <w:rsid w:val="005A14C8"/>
    <w:rsid w:val="005D0447"/>
    <w:rsid w:val="005E6612"/>
    <w:rsid w:val="005F630B"/>
    <w:rsid w:val="00606DF2"/>
    <w:rsid w:val="00607BF9"/>
    <w:rsid w:val="00610D14"/>
    <w:rsid w:val="006208E8"/>
    <w:rsid w:val="00621A27"/>
    <w:rsid w:val="00632CCF"/>
    <w:rsid w:val="0066298F"/>
    <w:rsid w:val="00670937"/>
    <w:rsid w:val="006749A5"/>
    <w:rsid w:val="00675E2D"/>
    <w:rsid w:val="0068393E"/>
    <w:rsid w:val="0068652E"/>
    <w:rsid w:val="006A0C77"/>
    <w:rsid w:val="006B0EA9"/>
    <w:rsid w:val="006C0D6A"/>
    <w:rsid w:val="006D068D"/>
    <w:rsid w:val="006D75F0"/>
    <w:rsid w:val="006E1A4C"/>
    <w:rsid w:val="006E1ACA"/>
    <w:rsid w:val="0071725A"/>
    <w:rsid w:val="00723FFC"/>
    <w:rsid w:val="0074327D"/>
    <w:rsid w:val="00752FC2"/>
    <w:rsid w:val="00766F31"/>
    <w:rsid w:val="0078336B"/>
    <w:rsid w:val="00783C43"/>
    <w:rsid w:val="007B3ED5"/>
    <w:rsid w:val="007B42DA"/>
    <w:rsid w:val="007E050B"/>
    <w:rsid w:val="00806FDA"/>
    <w:rsid w:val="008112A2"/>
    <w:rsid w:val="00842177"/>
    <w:rsid w:val="00844DB2"/>
    <w:rsid w:val="00846626"/>
    <w:rsid w:val="00860B68"/>
    <w:rsid w:val="00875236"/>
    <w:rsid w:val="00876A0B"/>
    <w:rsid w:val="00880D64"/>
    <w:rsid w:val="008A1567"/>
    <w:rsid w:val="008A31BA"/>
    <w:rsid w:val="008A5259"/>
    <w:rsid w:val="008A76F1"/>
    <w:rsid w:val="008C3284"/>
    <w:rsid w:val="008E0A91"/>
    <w:rsid w:val="00920E0B"/>
    <w:rsid w:val="00922106"/>
    <w:rsid w:val="0093507A"/>
    <w:rsid w:val="00945112"/>
    <w:rsid w:val="00950BDE"/>
    <w:rsid w:val="00951D1D"/>
    <w:rsid w:val="00967DA1"/>
    <w:rsid w:val="009737D2"/>
    <w:rsid w:val="0097386C"/>
    <w:rsid w:val="009A0CE7"/>
    <w:rsid w:val="009A490B"/>
    <w:rsid w:val="009A5BA3"/>
    <w:rsid w:val="009B02FA"/>
    <w:rsid w:val="009C74EE"/>
    <w:rsid w:val="009D48B2"/>
    <w:rsid w:val="00A13CA6"/>
    <w:rsid w:val="00A16C0A"/>
    <w:rsid w:val="00A35461"/>
    <w:rsid w:val="00A359B6"/>
    <w:rsid w:val="00A41DC8"/>
    <w:rsid w:val="00A740FB"/>
    <w:rsid w:val="00A92C0C"/>
    <w:rsid w:val="00A92E5D"/>
    <w:rsid w:val="00A94199"/>
    <w:rsid w:val="00A9506E"/>
    <w:rsid w:val="00A95A2A"/>
    <w:rsid w:val="00AB3181"/>
    <w:rsid w:val="00AC23C7"/>
    <w:rsid w:val="00AC7149"/>
    <w:rsid w:val="00AD2373"/>
    <w:rsid w:val="00B04907"/>
    <w:rsid w:val="00B16D8D"/>
    <w:rsid w:val="00B41335"/>
    <w:rsid w:val="00B47181"/>
    <w:rsid w:val="00B52104"/>
    <w:rsid w:val="00B562AA"/>
    <w:rsid w:val="00B826AD"/>
    <w:rsid w:val="00B85A47"/>
    <w:rsid w:val="00B879A7"/>
    <w:rsid w:val="00BC05E3"/>
    <w:rsid w:val="00BC2615"/>
    <w:rsid w:val="00BE11A3"/>
    <w:rsid w:val="00BE1E81"/>
    <w:rsid w:val="00BE3E16"/>
    <w:rsid w:val="00BF3E4E"/>
    <w:rsid w:val="00BF727B"/>
    <w:rsid w:val="00C05118"/>
    <w:rsid w:val="00C1255E"/>
    <w:rsid w:val="00C17CEC"/>
    <w:rsid w:val="00C3466B"/>
    <w:rsid w:val="00C350CD"/>
    <w:rsid w:val="00C358A7"/>
    <w:rsid w:val="00C36FDC"/>
    <w:rsid w:val="00C44A69"/>
    <w:rsid w:val="00C60B3C"/>
    <w:rsid w:val="00C67911"/>
    <w:rsid w:val="00C80468"/>
    <w:rsid w:val="00C90D22"/>
    <w:rsid w:val="00C968C1"/>
    <w:rsid w:val="00D01B76"/>
    <w:rsid w:val="00D1341D"/>
    <w:rsid w:val="00D34BA6"/>
    <w:rsid w:val="00D367D8"/>
    <w:rsid w:val="00D713AF"/>
    <w:rsid w:val="00D83648"/>
    <w:rsid w:val="00D92C28"/>
    <w:rsid w:val="00DD0339"/>
    <w:rsid w:val="00DE5DC4"/>
    <w:rsid w:val="00DF02F3"/>
    <w:rsid w:val="00E01B1B"/>
    <w:rsid w:val="00E0286E"/>
    <w:rsid w:val="00E05A1E"/>
    <w:rsid w:val="00E119C4"/>
    <w:rsid w:val="00E12B9C"/>
    <w:rsid w:val="00E420BB"/>
    <w:rsid w:val="00E42A4B"/>
    <w:rsid w:val="00E77D68"/>
    <w:rsid w:val="00E85BBA"/>
    <w:rsid w:val="00E936E7"/>
    <w:rsid w:val="00E94F07"/>
    <w:rsid w:val="00E95D08"/>
    <w:rsid w:val="00E9620F"/>
    <w:rsid w:val="00EA3F5B"/>
    <w:rsid w:val="00EC3B1B"/>
    <w:rsid w:val="00EC50E9"/>
    <w:rsid w:val="00ED1CCE"/>
    <w:rsid w:val="00ED64E2"/>
    <w:rsid w:val="00EF1680"/>
    <w:rsid w:val="00EF4E27"/>
    <w:rsid w:val="00F20CA5"/>
    <w:rsid w:val="00F32797"/>
    <w:rsid w:val="00F70EA5"/>
    <w:rsid w:val="00F87DC8"/>
    <w:rsid w:val="00FA0C55"/>
    <w:rsid w:val="00FC55E4"/>
    <w:rsid w:val="00FD531C"/>
    <w:rsid w:val="00FD641F"/>
    <w:rsid w:val="00FE1B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1AAAA"/>
  <w15:docId w15:val="{F37ACE11-D725-43B3-B63B-8CDBE4DB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471"/>
    <w:rPr>
      <w:sz w:val="24"/>
      <w:lang w:eastAsia="en-US"/>
    </w:rPr>
  </w:style>
  <w:style w:type="paragraph" w:styleId="Ttulo1">
    <w:name w:val="heading 1"/>
    <w:basedOn w:val="Normal"/>
    <w:next w:val="Normal"/>
    <w:qFormat/>
    <w:rsid w:val="00880D64"/>
    <w:pPr>
      <w:keepNext/>
      <w:ind w:left="142"/>
      <w:jc w:val="center"/>
      <w:outlineLvl w:val="0"/>
    </w:pPr>
    <w:rPr>
      <w:b/>
      <w:bCs/>
      <w:i/>
      <w:iCs/>
      <w:sz w:val="14"/>
    </w:rPr>
  </w:style>
  <w:style w:type="paragraph" w:styleId="Ttulo2">
    <w:name w:val="heading 2"/>
    <w:basedOn w:val="Normal"/>
    <w:next w:val="Normal"/>
    <w:qFormat/>
    <w:rsid w:val="00880D64"/>
    <w:pPr>
      <w:keepNext/>
      <w:framePr w:w="8263" w:h="481" w:hSpace="141" w:wrap="auto" w:vAnchor="text" w:hAnchor="page" w:x="2121" w:y="302"/>
      <w:pBdr>
        <w:top w:val="single" w:sz="6" w:space="1" w:color="auto"/>
        <w:left w:val="single" w:sz="6" w:space="1" w:color="auto"/>
        <w:bottom w:val="single" w:sz="6" w:space="1" w:color="auto"/>
        <w:right w:val="single" w:sz="6" w:space="1" w:color="auto"/>
      </w:pBdr>
      <w:jc w:val="center"/>
      <w:outlineLvl w:val="1"/>
    </w:pPr>
    <w:rPr>
      <w:rFonts w:cs="Arial"/>
      <w:b/>
      <w:sz w:val="22"/>
    </w:rPr>
  </w:style>
  <w:style w:type="paragraph" w:styleId="Ttulo3">
    <w:name w:val="heading 3"/>
    <w:basedOn w:val="Normal"/>
    <w:next w:val="Normal"/>
    <w:qFormat/>
    <w:rsid w:val="00880D64"/>
    <w:pPr>
      <w:keepNext/>
      <w:spacing w:line="360" w:lineRule="atLeast"/>
      <w:outlineLvl w:val="2"/>
    </w:pPr>
    <w:rPr>
      <w:rFonts w:cs="Arial"/>
      <w:b/>
      <w:bCs/>
      <w:i/>
      <w:iCs/>
      <w:sz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semiHidden/>
    <w:rsid w:val="00880D64"/>
    <w:pPr>
      <w:tabs>
        <w:tab w:val="center" w:pos="4819"/>
        <w:tab w:val="right" w:pos="9071"/>
      </w:tabs>
    </w:pPr>
  </w:style>
  <w:style w:type="paragraph" w:styleId="Cabealho">
    <w:name w:val="header"/>
    <w:basedOn w:val="Normal"/>
    <w:link w:val="CabealhoCarter"/>
    <w:semiHidden/>
    <w:rsid w:val="00880D64"/>
    <w:pPr>
      <w:tabs>
        <w:tab w:val="center" w:pos="4819"/>
        <w:tab w:val="right" w:pos="9071"/>
      </w:tabs>
    </w:pPr>
  </w:style>
  <w:style w:type="paragraph" w:customStyle="1" w:styleId="ASSUNTO">
    <w:name w:val="ASSUNTO"/>
    <w:basedOn w:val="Normal"/>
    <w:rsid w:val="00880D64"/>
    <w:rPr>
      <w:rFonts w:ascii="Swiss (scalable)" w:hAnsi="Swiss (scalable)"/>
      <w:caps/>
      <w:sz w:val="20"/>
    </w:rPr>
  </w:style>
  <w:style w:type="character" w:styleId="Nmerodepgina">
    <w:name w:val="page number"/>
    <w:basedOn w:val="Tipodeletrapredefinidodopargrafo"/>
    <w:semiHidden/>
    <w:rsid w:val="00880D64"/>
  </w:style>
  <w:style w:type="character" w:styleId="Hiperligao">
    <w:name w:val="Hyperlink"/>
    <w:basedOn w:val="Tipodeletrapredefinidodopargrafo"/>
    <w:semiHidden/>
    <w:rsid w:val="00880D64"/>
    <w:rPr>
      <w:color w:val="0000FF"/>
      <w:u w:val="single"/>
    </w:rPr>
  </w:style>
  <w:style w:type="paragraph" w:styleId="Legenda">
    <w:name w:val="caption"/>
    <w:basedOn w:val="Normal"/>
    <w:next w:val="Normal"/>
    <w:qFormat/>
    <w:rsid w:val="00880D64"/>
    <w:pPr>
      <w:spacing w:line="360" w:lineRule="atLeast"/>
      <w:jc w:val="center"/>
    </w:pPr>
    <w:rPr>
      <w:rFonts w:cs="Arial"/>
      <w:b/>
      <w:bCs/>
      <w:sz w:val="28"/>
    </w:rPr>
  </w:style>
  <w:style w:type="paragraph" w:styleId="Corpodetexto2">
    <w:name w:val="Body Text 2"/>
    <w:basedOn w:val="Normal"/>
    <w:link w:val="Corpodetexto2Carter"/>
    <w:semiHidden/>
    <w:rsid w:val="00880D64"/>
    <w:pPr>
      <w:jc w:val="both"/>
    </w:pPr>
    <w:rPr>
      <w:rFonts w:cs="Arial"/>
    </w:rPr>
  </w:style>
  <w:style w:type="character" w:customStyle="1" w:styleId="CabealhoCarter">
    <w:name w:val="Cabeçalho Caráter"/>
    <w:basedOn w:val="Tipodeletrapredefinidodopargrafo"/>
    <w:link w:val="Cabealho"/>
    <w:semiHidden/>
    <w:rsid w:val="00210CC3"/>
    <w:rPr>
      <w:rFonts w:ascii="Arial" w:hAnsi="Arial"/>
      <w:sz w:val="24"/>
    </w:rPr>
  </w:style>
  <w:style w:type="paragraph" w:styleId="Textodebalo">
    <w:name w:val="Balloon Text"/>
    <w:basedOn w:val="Normal"/>
    <w:link w:val="TextodebaloCarter"/>
    <w:uiPriority w:val="99"/>
    <w:semiHidden/>
    <w:unhideWhenUsed/>
    <w:rsid w:val="00444BDD"/>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44BDD"/>
    <w:rPr>
      <w:rFonts w:ascii="Tahoma" w:hAnsi="Tahoma" w:cs="Tahoma"/>
      <w:sz w:val="16"/>
      <w:szCs w:val="16"/>
    </w:rPr>
  </w:style>
  <w:style w:type="character" w:customStyle="1" w:styleId="Corpodetexto2Carter">
    <w:name w:val="Corpo de texto 2 Caráter"/>
    <w:basedOn w:val="Tipodeletrapredefinidodopargrafo"/>
    <w:link w:val="Corpodetexto2"/>
    <w:semiHidden/>
    <w:rsid w:val="00C05118"/>
    <w:rPr>
      <w:rFonts w:ascii="Arial" w:hAnsi="Arial" w:cs="Arial"/>
      <w:sz w:val="24"/>
    </w:rPr>
  </w:style>
  <w:style w:type="paragraph" w:styleId="Ttulo">
    <w:name w:val="Title"/>
    <w:basedOn w:val="Normal"/>
    <w:link w:val="TtuloCarter"/>
    <w:qFormat/>
    <w:rsid w:val="00406471"/>
    <w:pPr>
      <w:ind w:left="-450"/>
      <w:jc w:val="center"/>
    </w:pPr>
    <w:rPr>
      <w:b/>
      <w:bCs/>
    </w:rPr>
  </w:style>
  <w:style w:type="character" w:customStyle="1" w:styleId="TtuloCarter">
    <w:name w:val="Título Caráter"/>
    <w:basedOn w:val="Tipodeletrapredefinidodopargrafo"/>
    <w:link w:val="Ttulo"/>
    <w:rsid w:val="00406471"/>
    <w:rPr>
      <w:b/>
      <w:bCs/>
      <w:sz w:val="24"/>
      <w:lang w:eastAsia="en-US"/>
    </w:rPr>
  </w:style>
  <w:style w:type="paragraph" w:styleId="Corpodetexto">
    <w:name w:val="Body Text"/>
    <w:basedOn w:val="Normal"/>
    <w:link w:val="CorpodetextoCarter"/>
    <w:uiPriority w:val="99"/>
    <w:semiHidden/>
    <w:unhideWhenUsed/>
    <w:rsid w:val="00B562AA"/>
    <w:pPr>
      <w:spacing w:after="120"/>
    </w:pPr>
  </w:style>
  <w:style w:type="character" w:customStyle="1" w:styleId="CorpodetextoCarter">
    <w:name w:val="Corpo de texto Caráter"/>
    <w:basedOn w:val="Tipodeletrapredefinidodopargrafo"/>
    <w:link w:val="Corpodetexto"/>
    <w:uiPriority w:val="99"/>
    <w:semiHidden/>
    <w:rsid w:val="00B562AA"/>
    <w:rPr>
      <w:sz w:val="24"/>
      <w:lang w:eastAsia="en-US"/>
    </w:rPr>
  </w:style>
  <w:style w:type="paragraph" w:styleId="Reviso">
    <w:name w:val="Revision"/>
    <w:hidden/>
    <w:uiPriority w:val="99"/>
    <w:semiHidden/>
    <w:rsid w:val="00312F72"/>
    <w:rPr>
      <w:sz w:val="24"/>
      <w:lang w:eastAsia="en-US"/>
    </w:rPr>
  </w:style>
  <w:style w:type="paragraph" w:styleId="Textodenotaderodap">
    <w:name w:val="footnote text"/>
    <w:basedOn w:val="Normal"/>
    <w:link w:val="TextodenotaderodapCarter"/>
    <w:uiPriority w:val="99"/>
    <w:semiHidden/>
    <w:unhideWhenUsed/>
    <w:rsid w:val="0068393E"/>
    <w:rPr>
      <w:sz w:val="20"/>
    </w:rPr>
  </w:style>
  <w:style w:type="character" w:customStyle="1" w:styleId="TextodenotaderodapCarter">
    <w:name w:val="Texto de nota de rodapé Caráter"/>
    <w:basedOn w:val="Tipodeletrapredefinidodopargrafo"/>
    <w:link w:val="Textodenotaderodap"/>
    <w:uiPriority w:val="99"/>
    <w:semiHidden/>
    <w:rsid w:val="0068393E"/>
    <w:rPr>
      <w:lang w:eastAsia="en-US"/>
    </w:rPr>
  </w:style>
  <w:style w:type="character" w:styleId="Refdenotaderodap">
    <w:name w:val="footnote reference"/>
    <w:basedOn w:val="Tipodeletrapredefinidodopargrafo"/>
    <w:uiPriority w:val="99"/>
    <w:semiHidden/>
    <w:unhideWhenUsed/>
    <w:rsid w:val="0068393E"/>
    <w:rPr>
      <w:vertAlign w:val="superscript"/>
    </w:rPr>
  </w:style>
  <w:style w:type="table" w:styleId="TabelacomGrelha">
    <w:name w:val="Table Grid"/>
    <w:basedOn w:val="Tabelanormal"/>
    <w:uiPriority w:val="59"/>
    <w:rsid w:val="00D71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1245">
      <w:bodyDiv w:val="1"/>
      <w:marLeft w:val="0"/>
      <w:marRight w:val="0"/>
      <w:marTop w:val="0"/>
      <w:marBottom w:val="0"/>
      <w:divBdr>
        <w:top w:val="none" w:sz="0" w:space="0" w:color="auto"/>
        <w:left w:val="none" w:sz="0" w:space="0" w:color="auto"/>
        <w:bottom w:val="none" w:sz="0" w:space="0" w:color="auto"/>
        <w:right w:val="none" w:sz="0" w:space="0" w:color="auto"/>
      </w:divBdr>
    </w:div>
    <w:div w:id="125927341">
      <w:bodyDiv w:val="1"/>
      <w:marLeft w:val="0"/>
      <w:marRight w:val="0"/>
      <w:marTop w:val="0"/>
      <w:marBottom w:val="0"/>
      <w:divBdr>
        <w:top w:val="none" w:sz="0" w:space="0" w:color="auto"/>
        <w:left w:val="none" w:sz="0" w:space="0" w:color="auto"/>
        <w:bottom w:val="none" w:sz="0" w:space="0" w:color="auto"/>
        <w:right w:val="none" w:sz="0" w:space="0" w:color="auto"/>
      </w:divBdr>
    </w:div>
    <w:div w:id="602689828">
      <w:bodyDiv w:val="1"/>
      <w:marLeft w:val="0"/>
      <w:marRight w:val="0"/>
      <w:marTop w:val="0"/>
      <w:marBottom w:val="0"/>
      <w:divBdr>
        <w:top w:val="none" w:sz="0" w:space="0" w:color="auto"/>
        <w:left w:val="none" w:sz="0" w:space="0" w:color="auto"/>
        <w:bottom w:val="none" w:sz="0" w:space="0" w:color="auto"/>
        <w:right w:val="none" w:sz="0" w:space="0" w:color="auto"/>
      </w:divBdr>
    </w:div>
    <w:div w:id="782190757">
      <w:bodyDiv w:val="1"/>
      <w:marLeft w:val="0"/>
      <w:marRight w:val="0"/>
      <w:marTop w:val="0"/>
      <w:marBottom w:val="0"/>
      <w:divBdr>
        <w:top w:val="none" w:sz="0" w:space="0" w:color="auto"/>
        <w:left w:val="none" w:sz="0" w:space="0" w:color="auto"/>
        <w:bottom w:val="none" w:sz="0" w:space="0" w:color="auto"/>
        <w:right w:val="none" w:sz="0" w:space="0" w:color="auto"/>
      </w:divBdr>
    </w:div>
    <w:div w:id="860557151">
      <w:bodyDiv w:val="1"/>
      <w:marLeft w:val="0"/>
      <w:marRight w:val="0"/>
      <w:marTop w:val="0"/>
      <w:marBottom w:val="0"/>
      <w:divBdr>
        <w:top w:val="none" w:sz="0" w:space="0" w:color="auto"/>
        <w:left w:val="none" w:sz="0" w:space="0" w:color="auto"/>
        <w:bottom w:val="none" w:sz="0" w:space="0" w:color="auto"/>
        <w:right w:val="none" w:sz="0" w:space="0" w:color="auto"/>
      </w:divBdr>
    </w:div>
    <w:div w:id="877665111">
      <w:bodyDiv w:val="1"/>
      <w:marLeft w:val="0"/>
      <w:marRight w:val="0"/>
      <w:marTop w:val="0"/>
      <w:marBottom w:val="0"/>
      <w:divBdr>
        <w:top w:val="none" w:sz="0" w:space="0" w:color="auto"/>
        <w:left w:val="none" w:sz="0" w:space="0" w:color="auto"/>
        <w:bottom w:val="none" w:sz="0" w:space="0" w:color="auto"/>
        <w:right w:val="none" w:sz="0" w:space="0" w:color="auto"/>
      </w:divBdr>
    </w:div>
    <w:div w:id="966005822">
      <w:bodyDiv w:val="1"/>
      <w:marLeft w:val="0"/>
      <w:marRight w:val="0"/>
      <w:marTop w:val="0"/>
      <w:marBottom w:val="0"/>
      <w:divBdr>
        <w:top w:val="none" w:sz="0" w:space="0" w:color="auto"/>
        <w:left w:val="none" w:sz="0" w:space="0" w:color="auto"/>
        <w:bottom w:val="none" w:sz="0" w:space="0" w:color="auto"/>
        <w:right w:val="none" w:sz="0" w:space="0" w:color="auto"/>
      </w:divBdr>
    </w:div>
    <w:div w:id="1145976167">
      <w:bodyDiv w:val="1"/>
      <w:marLeft w:val="0"/>
      <w:marRight w:val="0"/>
      <w:marTop w:val="0"/>
      <w:marBottom w:val="0"/>
      <w:divBdr>
        <w:top w:val="none" w:sz="0" w:space="0" w:color="auto"/>
        <w:left w:val="none" w:sz="0" w:space="0" w:color="auto"/>
        <w:bottom w:val="none" w:sz="0" w:space="0" w:color="auto"/>
        <w:right w:val="none" w:sz="0" w:space="0" w:color="auto"/>
      </w:divBdr>
    </w:div>
    <w:div w:id="1231040746">
      <w:bodyDiv w:val="1"/>
      <w:marLeft w:val="0"/>
      <w:marRight w:val="0"/>
      <w:marTop w:val="0"/>
      <w:marBottom w:val="0"/>
      <w:divBdr>
        <w:top w:val="none" w:sz="0" w:space="0" w:color="auto"/>
        <w:left w:val="none" w:sz="0" w:space="0" w:color="auto"/>
        <w:bottom w:val="none" w:sz="0" w:space="0" w:color="auto"/>
        <w:right w:val="none" w:sz="0" w:space="0" w:color="auto"/>
      </w:divBdr>
    </w:div>
    <w:div w:id="1241141832">
      <w:bodyDiv w:val="1"/>
      <w:marLeft w:val="0"/>
      <w:marRight w:val="0"/>
      <w:marTop w:val="0"/>
      <w:marBottom w:val="0"/>
      <w:divBdr>
        <w:top w:val="none" w:sz="0" w:space="0" w:color="auto"/>
        <w:left w:val="none" w:sz="0" w:space="0" w:color="auto"/>
        <w:bottom w:val="none" w:sz="0" w:space="0" w:color="auto"/>
        <w:right w:val="none" w:sz="0" w:space="0" w:color="auto"/>
      </w:divBdr>
    </w:div>
    <w:div w:id="2008825265">
      <w:bodyDiv w:val="1"/>
      <w:marLeft w:val="0"/>
      <w:marRight w:val="0"/>
      <w:marTop w:val="0"/>
      <w:marBottom w:val="0"/>
      <w:divBdr>
        <w:top w:val="none" w:sz="0" w:space="0" w:color="auto"/>
        <w:left w:val="none" w:sz="0" w:space="0" w:color="auto"/>
        <w:bottom w:val="none" w:sz="0" w:space="0" w:color="auto"/>
        <w:right w:val="none" w:sz="0" w:space="0" w:color="auto"/>
      </w:divBdr>
    </w:div>
    <w:div w:id="20201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82C5A9FC8F25484384E2DFA62D7E2CFC" ma:contentTypeVersion="13" ma:contentTypeDescription="Criar um novo documento." ma:contentTypeScope="" ma:versionID="a156917db9ca8feceb6832ee04deef90">
  <xsd:schema xmlns:xsd="http://www.w3.org/2001/XMLSchema" xmlns:xs="http://www.w3.org/2001/XMLSchema" xmlns:p="http://schemas.microsoft.com/office/2006/metadata/properties" xmlns:ns2="d8160b65-9572-4365-993e-dbd89f2de5ec" xmlns:ns3="8021f5fd-bef5-417a-a05d-69e79b6f7616" targetNamespace="http://schemas.microsoft.com/office/2006/metadata/properties" ma:root="true" ma:fieldsID="334459858a4571c3f6d6c0264806d489" ns2:_="" ns3:_="">
    <xsd:import namespace="d8160b65-9572-4365-993e-dbd89f2de5ec"/>
    <xsd:import namespace="8021f5fd-bef5-417a-a05d-69e79b6f76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60b65-9572-4365-993e-dbd89f2de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fa3115be-2cc3-4cc9-8fb8-550a6cb455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21f5fd-bef5-417a-a05d-69e79b6f76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a59575-5da2-4609-8557-549bd0ac0139}" ma:internalName="TaxCatchAll" ma:showField="CatchAllData" ma:web="8021f5fd-bef5-417a-a05d-69e79b6f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60b65-9572-4365-993e-dbd89f2de5ec">
      <Terms xmlns="http://schemas.microsoft.com/office/infopath/2007/PartnerControls"/>
    </lcf76f155ced4ddcb4097134ff3c332f>
    <TaxCatchAll xmlns="8021f5fd-bef5-417a-a05d-69e79b6f76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6D514-ECD2-46B5-9606-53564703C60B}">
  <ds:schemaRefs>
    <ds:schemaRef ds:uri="http://schemas.openxmlformats.org/officeDocument/2006/bibliography"/>
  </ds:schemaRefs>
</ds:datastoreItem>
</file>

<file path=customXml/itemProps2.xml><?xml version="1.0" encoding="utf-8"?>
<ds:datastoreItem xmlns:ds="http://schemas.openxmlformats.org/officeDocument/2006/customXml" ds:itemID="{F6415377-5088-4BAA-AB3B-0E7226487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60b65-9572-4365-993e-dbd89f2de5ec"/>
    <ds:schemaRef ds:uri="8021f5fd-bef5-417a-a05d-69e79b6f7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504FD-DA78-4BCE-B802-30EBA6D5D4D7}">
  <ds:schemaRefs>
    <ds:schemaRef ds:uri="http://schemas.microsoft.com/office/2006/metadata/properties"/>
    <ds:schemaRef ds:uri="http://schemas.microsoft.com/office/infopath/2007/PartnerControls"/>
    <ds:schemaRef ds:uri="d8160b65-9572-4365-993e-dbd89f2de5ec"/>
    <ds:schemaRef ds:uri="8021f5fd-bef5-417a-a05d-69e79b6f7616"/>
  </ds:schemaRefs>
</ds:datastoreItem>
</file>

<file path=customXml/itemProps4.xml><?xml version="1.0" encoding="utf-8"?>
<ds:datastoreItem xmlns:ds="http://schemas.openxmlformats.org/officeDocument/2006/customXml" ds:itemID="{856CE615-6C15-48C6-95DF-B390861E6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3191</Words>
  <Characters>18121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NSI-IPPAR-DRF</vt:lpstr>
    </vt:vector>
  </TitlesOfParts>
  <Company>J.M.RUSSO</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NSI-IPPAR-DRF</dc:title>
  <dc:creator>IGESPAR</dc:creator>
  <cp:lastModifiedBy>Sofia da Costa Macedo</cp:lastModifiedBy>
  <cp:revision>16</cp:revision>
  <cp:lastPrinted>2025-02-17T11:08:00Z</cp:lastPrinted>
  <dcterms:created xsi:type="dcterms:W3CDTF">2025-12-11T17:24:00Z</dcterms:created>
  <dcterms:modified xsi:type="dcterms:W3CDTF">2025-12-11T17:39:00Z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0x01010082C5A9FC8F25484384E2DFA62D7E2CFC</vt:lpwstr>
  </property>
</Properties>
</file>